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DF" w:rsidRDefault="00D969DF"/>
    <w:p w:rsidR="00422B8A" w:rsidRDefault="00422B8A" w:rsidP="00422B8A">
      <w:r>
        <w:t xml:space="preserve">                                                                                                                                                    PATVIRTINTA</w:t>
      </w:r>
    </w:p>
    <w:p w:rsidR="00422B8A" w:rsidRDefault="00422B8A" w:rsidP="00422B8A">
      <w:r>
        <w:t xml:space="preserve">                                                                                                                                                    Karmėlavos lopšelio - darželio </w:t>
      </w:r>
      <w:proofErr w:type="gramStart"/>
      <w:r>
        <w:t>,,Žilvitis</w:t>
      </w:r>
      <w:proofErr w:type="gramEnd"/>
      <w:r>
        <w:t>”</w:t>
      </w:r>
    </w:p>
    <w:p w:rsidR="00422B8A" w:rsidRDefault="00422B8A" w:rsidP="00422B8A">
      <w:pPr>
        <w:ind w:left="1440"/>
      </w:pPr>
      <w:r w:rsidRPr="00EE7EE4">
        <w:t xml:space="preserve">                                                                                                  </w:t>
      </w:r>
      <w:r>
        <w:t xml:space="preserve">                          L.e.p.d</w:t>
      </w:r>
      <w:r w:rsidRPr="00EE7EE4">
        <w:t>irektorės</w:t>
      </w:r>
      <w:r>
        <w:t xml:space="preserve"> </w:t>
      </w:r>
    </w:p>
    <w:p w:rsidR="00E770F2" w:rsidRDefault="00422B8A" w:rsidP="00E770F2">
      <w:pPr>
        <w:ind w:left="1440"/>
      </w:pPr>
      <w:r>
        <w:t xml:space="preserve">                                                                                                                         </w:t>
      </w:r>
      <w:r w:rsidR="00E770F2">
        <w:t xml:space="preserve">   Jūratės Degutienės-Paškaus</w:t>
      </w:r>
    </w:p>
    <w:p w:rsidR="00422B8A" w:rsidRPr="00EE7EE4" w:rsidRDefault="00E770F2" w:rsidP="00E770F2">
      <w:pPr>
        <w:ind w:left="1440"/>
      </w:pPr>
      <w:r>
        <w:t xml:space="preserve">                                                                                                                            </w:t>
      </w:r>
      <w:r w:rsidR="00422B8A">
        <w:t>2021</w:t>
      </w:r>
      <w:r w:rsidR="00422B8A" w:rsidRPr="00EE7EE4">
        <w:t>-12-</w:t>
      </w:r>
      <w:proofErr w:type="gramStart"/>
      <w:r w:rsidR="00422B8A">
        <w:t>31</w:t>
      </w:r>
      <w:r w:rsidR="00422B8A" w:rsidRPr="00EE7EE4">
        <w:t xml:space="preserve">  </w:t>
      </w:r>
      <w:r w:rsidR="00422B8A" w:rsidRPr="00EE7EE4">
        <w:rPr>
          <w:lang w:val="lt-LT"/>
        </w:rPr>
        <w:t>į</w:t>
      </w:r>
      <w:r w:rsidR="00422B8A" w:rsidRPr="00EE7EE4">
        <w:t>sakymu</w:t>
      </w:r>
      <w:proofErr w:type="gramEnd"/>
      <w:r w:rsidR="00422B8A" w:rsidRPr="00EE7EE4">
        <w:t xml:space="preserve"> Nr. V</w:t>
      </w:r>
      <w:r w:rsidR="00422B8A">
        <w:t>-</w:t>
      </w:r>
      <w:r>
        <w:t>210</w:t>
      </w:r>
    </w:p>
    <w:p w:rsidR="00422B8A" w:rsidRDefault="00422B8A">
      <w:pPr>
        <w:rPr>
          <w:lang w:val="lt-LT"/>
        </w:rPr>
      </w:pPr>
    </w:p>
    <w:p w:rsidR="00422B8A" w:rsidRPr="00C50137" w:rsidRDefault="00422B8A" w:rsidP="00422B8A">
      <w:pPr>
        <w:jc w:val="center"/>
        <w:rPr>
          <w:sz w:val="36"/>
          <w:szCs w:val="36"/>
          <w:lang w:val="lt-LT"/>
        </w:rPr>
      </w:pPr>
      <w:r w:rsidRPr="00422B8A">
        <w:rPr>
          <w:noProof/>
          <w:sz w:val="36"/>
          <w:szCs w:val="36"/>
        </w:rPr>
        <w:drawing>
          <wp:inline distT="0" distB="0" distL="0" distR="0">
            <wp:extent cx="2146300" cy="2146300"/>
            <wp:effectExtent l="0" t="0" r="6350" b="6350"/>
            <wp:docPr id="1" name="Picture 1" descr="C:\Users\Jurat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ate\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rsidR="00422B8A" w:rsidRDefault="00422B8A" w:rsidP="00422B8A">
      <w:pPr>
        <w:jc w:val="center"/>
        <w:rPr>
          <w:sz w:val="32"/>
          <w:szCs w:val="32"/>
          <w:lang w:val="lt-LT"/>
        </w:rPr>
      </w:pPr>
    </w:p>
    <w:p w:rsidR="00422B8A" w:rsidRDefault="00422B8A" w:rsidP="00422B8A">
      <w:pPr>
        <w:rPr>
          <w:sz w:val="32"/>
          <w:szCs w:val="32"/>
          <w:lang w:val="lt-LT"/>
        </w:rPr>
      </w:pPr>
    </w:p>
    <w:p w:rsidR="00422B8A" w:rsidRPr="00765049" w:rsidRDefault="00422B8A" w:rsidP="00422B8A">
      <w:pPr>
        <w:jc w:val="center"/>
        <w:rPr>
          <w:i/>
          <w:sz w:val="52"/>
          <w:szCs w:val="52"/>
          <w:lang w:val="lt-LT"/>
        </w:rPr>
      </w:pPr>
      <w:r w:rsidRPr="00765049">
        <w:rPr>
          <w:i/>
          <w:sz w:val="52"/>
          <w:szCs w:val="52"/>
          <w:lang w:val="lt-LT"/>
        </w:rPr>
        <w:t>,,</w:t>
      </w:r>
      <w:r w:rsidRPr="00765049">
        <w:rPr>
          <w:i/>
          <w:sz w:val="72"/>
          <w:szCs w:val="72"/>
          <w:lang w:val="lt-LT"/>
        </w:rPr>
        <w:t>Augu sveikas ir judrus</w:t>
      </w:r>
      <w:r w:rsidRPr="00765049">
        <w:rPr>
          <w:i/>
          <w:sz w:val="52"/>
          <w:szCs w:val="52"/>
          <w:lang w:val="lt-LT"/>
        </w:rPr>
        <w:t>“</w:t>
      </w:r>
    </w:p>
    <w:p w:rsidR="00422B8A" w:rsidRPr="00765049" w:rsidRDefault="00422B8A" w:rsidP="00422B8A">
      <w:pPr>
        <w:jc w:val="center"/>
        <w:rPr>
          <w:sz w:val="44"/>
          <w:szCs w:val="44"/>
          <w:lang w:val="lt-LT"/>
        </w:rPr>
      </w:pPr>
      <w:r w:rsidRPr="00765049">
        <w:rPr>
          <w:sz w:val="44"/>
          <w:szCs w:val="44"/>
          <w:lang w:val="lt-LT"/>
        </w:rPr>
        <w:t>Sveikatos stiprinimo programa</w:t>
      </w:r>
    </w:p>
    <w:p w:rsidR="00422B8A" w:rsidRPr="000854CD" w:rsidRDefault="00422B8A" w:rsidP="00422B8A">
      <w:pPr>
        <w:rPr>
          <w:sz w:val="32"/>
          <w:szCs w:val="32"/>
        </w:rPr>
      </w:pPr>
      <w:r>
        <w:rPr>
          <w:sz w:val="44"/>
          <w:szCs w:val="44"/>
          <w:lang w:val="lt-LT"/>
        </w:rPr>
        <w:t xml:space="preserve">                                                  </w:t>
      </w:r>
      <w:r>
        <w:rPr>
          <w:sz w:val="32"/>
          <w:szCs w:val="32"/>
        </w:rPr>
        <w:t>2022 – 2024m.</w:t>
      </w:r>
    </w:p>
    <w:p w:rsidR="00422B8A" w:rsidRDefault="00422B8A" w:rsidP="00422B8A">
      <w:pPr>
        <w:jc w:val="center"/>
        <w:rPr>
          <w:sz w:val="32"/>
          <w:szCs w:val="32"/>
        </w:rPr>
      </w:pPr>
    </w:p>
    <w:p w:rsidR="00422B8A" w:rsidRDefault="00422B8A">
      <w:pPr>
        <w:rPr>
          <w:lang w:val="lt-LT"/>
        </w:rPr>
      </w:pPr>
    </w:p>
    <w:p w:rsidR="00422B8A" w:rsidRDefault="00422B8A">
      <w:pPr>
        <w:rPr>
          <w:lang w:val="lt-LT"/>
        </w:rPr>
      </w:pPr>
    </w:p>
    <w:p w:rsidR="00422B8A" w:rsidRDefault="00422B8A">
      <w:pPr>
        <w:rPr>
          <w:lang w:val="lt-LT"/>
        </w:rPr>
      </w:pPr>
    </w:p>
    <w:p w:rsidR="00422B8A" w:rsidRDefault="00422B8A">
      <w:pPr>
        <w:rPr>
          <w:lang w:val="lt-LT"/>
        </w:rPr>
      </w:pPr>
      <w:r>
        <w:rPr>
          <w:lang w:val="lt-LT"/>
        </w:rPr>
        <w:lastRenderedPageBreak/>
        <w:t xml:space="preserve">                                      </w:t>
      </w:r>
    </w:p>
    <w:p w:rsidR="00422B8A" w:rsidRDefault="001B700E">
      <w:pPr>
        <w:rPr>
          <w:b/>
          <w:i/>
          <w:caps/>
        </w:rPr>
      </w:pPr>
      <w:r>
        <w:rPr>
          <w:lang w:val="lt-LT"/>
        </w:rPr>
        <w:t xml:space="preserve">                                                                   </w:t>
      </w:r>
      <w:r w:rsidRPr="00711390">
        <w:rPr>
          <w:b/>
          <w:caps/>
        </w:rPr>
        <w:t xml:space="preserve"> </w:t>
      </w:r>
      <w:r w:rsidR="00CA39DC">
        <w:rPr>
          <w:b/>
          <w:caps/>
        </w:rPr>
        <w:t xml:space="preserve">  I.</w:t>
      </w:r>
      <w:r w:rsidRPr="00711390">
        <w:rPr>
          <w:b/>
          <w:caps/>
        </w:rPr>
        <w:t xml:space="preserve">  </w:t>
      </w:r>
      <w:r w:rsidRPr="00DF1420">
        <w:rPr>
          <w:b/>
          <w:i/>
          <w:caps/>
        </w:rPr>
        <w:t>bendrosios nuostatos</w:t>
      </w:r>
    </w:p>
    <w:p w:rsidR="001B700E" w:rsidRDefault="001B700E">
      <w:pPr>
        <w:rPr>
          <w:b/>
          <w:i/>
          <w:caps/>
        </w:rPr>
      </w:pPr>
    </w:p>
    <w:p w:rsidR="001B700E" w:rsidRDefault="001B700E">
      <w:pPr>
        <w:rPr>
          <w:b/>
          <w:i/>
          <w:caps/>
        </w:rPr>
      </w:pPr>
    </w:p>
    <w:p w:rsidR="001B700E" w:rsidRDefault="001B700E">
      <w:pPr>
        <w:rPr>
          <w:b/>
          <w:i/>
          <w:caps/>
        </w:rPr>
      </w:pPr>
    </w:p>
    <w:p w:rsidR="001B700E" w:rsidRDefault="00B64016" w:rsidP="001B700E">
      <w:pPr>
        <w:spacing w:line="360" w:lineRule="auto"/>
      </w:pPr>
      <w:r>
        <w:t xml:space="preserve">          </w:t>
      </w:r>
      <w:r w:rsidR="001B700E">
        <w:t>Karm</w:t>
      </w:r>
      <w:r w:rsidR="001B700E">
        <w:rPr>
          <w:lang w:val="lt-LT"/>
        </w:rPr>
        <w:t xml:space="preserve">ėlavos </w:t>
      </w:r>
      <w:r w:rsidR="001B700E">
        <w:t>lopšelio-darželio „Žilvitis</w:t>
      </w:r>
      <w:proofErr w:type="gramStart"/>
      <w:r w:rsidR="001B700E">
        <w:t>“ Sveikatos</w:t>
      </w:r>
      <w:proofErr w:type="gramEnd"/>
      <w:r w:rsidR="001B700E">
        <w:t xml:space="preserve"> stiprinimo programa 2022-2024 metams (toliau – programa), sudaryta atsižvelgiant į strateginį įstaigos planą, metinę veiklos programą, bendruomenės poreikius. Sveikatos stiprinimo programa 2022-2024 metams nustato tikslus bei uždavinius, apibrėžia prioritetus ir priemones uždaviniams įgyvendinti. Programa siekiama formuoti vaikų sveikos gyvensenos įgūdžius, bendromis mokytojų bei bendruomenės pastangomis kurti integruotą sveikatos stiprinimo sistemą bei sveikatai palankią aplinką. </w:t>
      </w:r>
    </w:p>
    <w:p w:rsidR="001B700E" w:rsidRPr="00B64016" w:rsidRDefault="001B700E" w:rsidP="001B700E">
      <w:pPr>
        <w:spacing w:line="360" w:lineRule="auto"/>
        <w:rPr>
          <w:b/>
          <w:i/>
        </w:rPr>
      </w:pPr>
      <w:r w:rsidRPr="00B64016">
        <w:rPr>
          <w:b/>
          <w:i/>
        </w:rPr>
        <w:t xml:space="preserve">Programa parengta vadovaujantis: </w:t>
      </w:r>
    </w:p>
    <w:p w:rsidR="001B700E" w:rsidRDefault="001B700E" w:rsidP="001B700E">
      <w:pPr>
        <w:spacing w:line="360" w:lineRule="auto"/>
      </w:pPr>
      <w:r>
        <w:t>1. Mokyklų pripažinimo sveikatą stiprinančiomis mokyklomis ir aktyviomis mokyklomis tvarkos aprašu, patvirtintu Lietuvos Respublikos sveikatos apsaugos ministro, Lietuvos Respublikos švietimo, mokslo ir sporto ministro 2019 m. gegužės 31 d. įsakymu Nr. V-651/V665 „Dėl Mokyklų pripažinimo sveikatą stiprinančiomis mokyklomis ir aktyviomis mokyklomis tvarkos aprašo patvirtinimo“.</w:t>
      </w:r>
    </w:p>
    <w:p w:rsidR="001B700E" w:rsidRDefault="001B700E" w:rsidP="001B700E">
      <w:pPr>
        <w:spacing w:line="360" w:lineRule="auto"/>
      </w:pPr>
      <w:r>
        <w:t xml:space="preserve"> 2. Karm</w:t>
      </w:r>
      <w:r>
        <w:rPr>
          <w:lang w:val="lt-LT"/>
        </w:rPr>
        <w:t>ėlavos</w:t>
      </w:r>
      <w:r>
        <w:t xml:space="preserve"> lopšelio-darželio „Žilvitis“ strateginiu planu 2019-2022 metams, patvirtintu Karm</w:t>
      </w:r>
      <w:r>
        <w:rPr>
          <w:lang w:val="lt-LT"/>
        </w:rPr>
        <w:t>ėlavos</w:t>
      </w:r>
      <w:r>
        <w:t xml:space="preserve"> lopšelio-darželio „Žilvitis“ direktoriaus 2019 m. balandžio 05 d. įsakymu Nr. </w:t>
      </w:r>
      <w:r>
        <w:rPr>
          <w:lang w:val="lt-LT"/>
        </w:rPr>
        <w:t>ĮS-</w:t>
      </w:r>
      <w:r>
        <w:t xml:space="preserve">624. </w:t>
      </w:r>
    </w:p>
    <w:p w:rsidR="00B64016" w:rsidRDefault="001B700E" w:rsidP="001B700E">
      <w:pPr>
        <w:spacing w:line="360" w:lineRule="auto"/>
      </w:pPr>
      <w:r>
        <w:t>3. Karm</w:t>
      </w:r>
      <w:r>
        <w:rPr>
          <w:lang w:val="lt-LT"/>
        </w:rPr>
        <w:t>ėlavos</w:t>
      </w:r>
      <w:r>
        <w:t xml:space="preserve"> lopšelio-darželio “Žilvitis” ikimokyklinio ugdymo programa ,,Po Žilvičio šakele” patvirtinta Karmėlavos lopšelio-darželio „Žilvitis“ direktoriaus </w:t>
      </w:r>
      <w:r w:rsidRPr="0090454A">
        <w:t>2022 m.</w:t>
      </w:r>
      <w:r w:rsidR="00B64016" w:rsidRPr="0090454A">
        <w:t xml:space="preserve">      </w:t>
      </w:r>
      <w:proofErr w:type="gramStart"/>
      <w:r w:rsidR="0090454A">
        <w:t>d</w:t>
      </w:r>
      <w:proofErr w:type="gramEnd"/>
      <w:r w:rsidR="0090454A">
        <w:t>. įsakymu Nr. V-</w:t>
      </w:r>
    </w:p>
    <w:p w:rsidR="00CA39DC" w:rsidRDefault="001B700E" w:rsidP="001B700E">
      <w:pPr>
        <w:spacing w:line="360" w:lineRule="auto"/>
      </w:pPr>
      <w:r w:rsidRPr="00B64016">
        <w:rPr>
          <w:b/>
          <w:i/>
        </w:rPr>
        <w:t>Programos vykdytojai</w:t>
      </w:r>
      <w:r w:rsidR="00B64016">
        <w:t>: K</w:t>
      </w:r>
      <w:r w:rsidR="00B64016">
        <w:rPr>
          <w:lang w:val="lt-LT"/>
        </w:rPr>
        <w:t>armėlavos</w:t>
      </w:r>
      <w:r>
        <w:t xml:space="preserve"> lopšelio-darželio „Žilvitis</w:t>
      </w:r>
      <w:proofErr w:type="gramStart"/>
      <w:r>
        <w:t>“ mokytojai</w:t>
      </w:r>
      <w:proofErr w:type="gramEnd"/>
      <w:r>
        <w:t>, administracijos darbuotojai, ugdymo procese dalyvaujantys specialistai, visuomenės sveikatos specialistas, kiti darbuotojai, ugdytinių ir jų tėvų bendruomenė, vaiko gerovės komisija.</w:t>
      </w:r>
    </w:p>
    <w:p w:rsidR="00CA39DC" w:rsidRDefault="00CA39DC" w:rsidP="001B700E">
      <w:pPr>
        <w:spacing w:line="360" w:lineRule="auto"/>
      </w:pPr>
    </w:p>
    <w:p w:rsidR="00CA39DC" w:rsidRDefault="00CA39DC" w:rsidP="001B700E">
      <w:pPr>
        <w:spacing w:line="360" w:lineRule="auto"/>
      </w:pPr>
    </w:p>
    <w:p w:rsidR="00CA39DC" w:rsidRDefault="00CA39DC" w:rsidP="001B700E">
      <w:pPr>
        <w:spacing w:line="360" w:lineRule="auto"/>
      </w:pPr>
    </w:p>
    <w:p w:rsidR="00CA39DC" w:rsidRDefault="00CA39DC" w:rsidP="001B700E">
      <w:pPr>
        <w:spacing w:line="360" w:lineRule="auto"/>
        <w:rPr>
          <w:b/>
          <w:bCs/>
          <w:caps/>
          <w:sz w:val="25"/>
          <w:szCs w:val="25"/>
        </w:rPr>
      </w:pPr>
      <w:r>
        <w:rPr>
          <w:b/>
          <w:sz w:val="28"/>
          <w:szCs w:val="28"/>
          <w:lang w:val="lt-LT"/>
        </w:rPr>
        <w:t xml:space="preserve">                                                               II</w:t>
      </w:r>
      <w:r w:rsidRPr="004A6A9C">
        <w:rPr>
          <w:b/>
          <w:sz w:val="28"/>
          <w:szCs w:val="28"/>
          <w:lang w:val="lt-LT"/>
        </w:rPr>
        <w:t xml:space="preserve">. </w:t>
      </w:r>
      <w:r w:rsidRPr="004A6A9C">
        <w:rPr>
          <w:b/>
          <w:bCs/>
          <w:caps/>
          <w:sz w:val="25"/>
          <w:szCs w:val="25"/>
        </w:rPr>
        <w:t>SITUACIJOS ANALIZĖ</w:t>
      </w:r>
    </w:p>
    <w:p w:rsidR="00CA39DC" w:rsidRDefault="00CA39DC" w:rsidP="001B700E">
      <w:pPr>
        <w:spacing w:line="360" w:lineRule="auto"/>
        <w:rPr>
          <w:b/>
          <w:bCs/>
          <w:caps/>
          <w:sz w:val="25"/>
          <w:szCs w:val="25"/>
        </w:rPr>
      </w:pPr>
    </w:p>
    <w:p w:rsidR="000B4E77" w:rsidRDefault="00CA39DC" w:rsidP="001B700E">
      <w:pPr>
        <w:spacing w:line="360" w:lineRule="auto"/>
      </w:pPr>
      <w:r>
        <w:t xml:space="preserve">2021 m. rugsėjo mėn. </w:t>
      </w:r>
      <w:proofErr w:type="gramStart"/>
      <w:r>
        <w:t>duomenimis</w:t>
      </w:r>
      <w:proofErr w:type="gramEnd"/>
      <w:r>
        <w:t xml:space="preserve"> K</w:t>
      </w:r>
      <w:r>
        <w:rPr>
          <w:lang w:val="lt-LT"/>
        </w:rPr>
        <w:t>armėlavos</w:t>
      </w:r>
      <w:r>
        <w:t xml:space="preserve"> lopšel</w:t>
      </w:r>
      <w:r w:rsidR="00F12172">
        <w:t>į-darželį ,,Žilvitis“ lanko 125 vaikai. Veikia 7 grupių: 1 grupė</w:t>
      </w:r>
      <w:r>
        <w:t xml:space="preserve"> vaikams nuo 2 iki 3 metų, 6 grupės vaikams nuo 3 iki 5 (6)</w:t>
      </w:r>
      <w:r w:rsidR="00F12172">
        <w:t xml:space="preserve"> metų.  Įstaiga </w:t>
      </w:r>
      <w:proofErr w:type="gramStart"/>
      <w:r w:rsidR="00F12172">
        <w:t xml:space="preserve">įgyvendina </w:t>
      </w:r>
      <w:r>
        <w:t xml:space="preserve"> i</w:t>
      </w:r>
      <w:r w:rsidR="00F12172">
        <w:t>kimokyklinio</w:t>
      </w:r>
      <w:proofErr w:type="gramEnd"/>
      <w:r w:rsidR="00F12172">
        <w:t>,</w:t>
      </w:r>
      <w:r w:rsidR="0014244B">
        <w:t xml:space="preserve"> sveikatos stiprinimo,</w:t>
      </w:r>
      <w:r w:rsidR="00F12172">
        <w:t xml:space="preserve"> </w:t>
      </w:r>
      <w:r w:rsidR="0014244B">
        <w:t>gamtosauginio ugdymo, STEAM,</w:t>
      </w:r>
      <w:r>
        <w:t xml:space="preserve"> socialinių įgūdžių</w:t>
      </w:r>
      <w:r w:rsidR="0014244B">
        <w:t xml:space="preserve"> ,,Zipio draugai“, „Kimochis“</w:t>
      </w:r>
      <w:r w:rsidR="000B4E77">
        <w:t xml:space="preserve"> </w:t>
      </w:r>
      <w:r w:rsidR="0014244B">
        <w:t xml:space="preserve">programas.  </w:t>
      </w:r>
    </w:p>
    <w:p w:rsidR="005A7F87" w:rsidRDefault="00CA39DC" w:rsidP="001B700E">
      <w:pPr>
        <w:spacing w:line="360" w:lineRule="auto"/>
      </w:pPr>
      <w:r>
        <w:t xml:space="preserve">Lopšelis-darželis – demokratiška, kūrybingai dirbanti, atvira naujai patirčiai ugdymo įstaiga, kurioje: </w:t>
      </w:r>
    </w:p>
    <w:p w:rsidR="005A7F87" w:rsidRPr="005A7F87" w:rsidRDefault="00CA39DC" w:rsidP="005A7F87">
      <w:pPr>
        <w:pStyle w:val="ListParagraph"/>
        <w:numPr>
          <w:ilvl w:val="0"/>
          <w:numId w:val="1"/>
        </w:numPr>
        <w:spacing w:line="360" w:lineRule="auto"/>
        <w:rPr>
          <w:b/>
          <w:bCs/>
          <w:caps/>
          <w:sz w:val="25"/>
          <w:szCs w:val="25"/>
        </w:rPr>
      </w:pPr>
      <w:r>
        <w:t>kuriama palanki edukacinė aplinka, sėkmingai taikomos naujos ugdymo technologijos;</w:t>
      </w:r>
    </w:p>
    <w:p w:rsidR="005A7F87" w:rsidRPr="005A7F87" w:rsidRDefault="00CA39DC" w:rsidP="005A7F87">
      <w:pPr>
        <w:pStyle w:val="ListParagraph"/>
        <w:numPr>
          <w:ilvl w:val="0"/>
          <w:numId w:val="1"/>
        </w:numPr>
        <w:spacing w:line="360" w:lineRule="auto"/>
        <w:rPr>
          <w:b/>
          <w:bCs/>
          <w:caps/>
          <w:sz w:val="25"/>
          <w:szCs w:val="25"/>
        </w:rPr>
      </w:pPr>
      <w:r>
        <w:t xml:space="preserve">  vaikas ugdosi gebėjimą būti kūrybingu, išradingu, sa</w:t>
      </w:r>
      <w:r w:rsidR="005A7F87">
        <w:t>varankišku,</w:t>
      </w:r>
      <w:r>
        <w:t xml:space="preserve"> mokančiu rasti sprendimu</w:t>
      </w:r>
      <w:r w:rsidR="005A7F87">
        <w:t>s</w:t>
      </w:r>
      <w:r>
        <w:t xml:space="preserve">, besirūpinančiu savo ir kitų sveikata; </w:t>
      </w:r>
    </w:p>
    <w:p w:rsidR="005A7F87" w:rsidRPr="005A7F87" w:rsidRDefault="00CA39DC" w:rsidP="005A7F87">
      <w:pPr>
        <w:pStyle w:val="ListParagraph"/>
        <w:numPr>
          <w:ilvl w:val="0"/>
          <w:numId w:val="1"/>
        </w:numPr>
        <w:spacing w:line="360" w:lineRule="auto"/>
        <w:rPr>
          <w:b/>
          <w:bCs/>
          <w:caps/>
          <w:sz w:val="25"/>
          <w:szCs w:val="25"/>
        </w:rPr>
      </w:pPr>
      <w:r>
        <w:t xml:space="preserve"> pedagogas lankstus, nuolat besimokantis, reflektuojantis savo veiklą ir pasirengęs kaitai;</w:t>
      </w:r>
    </w:p>
    <w:p w:rsidR="00CA39DC" w:rsidRPr="005A7F87" w:rsidRDefault="00CA39DC" w:rsidP="001B700E">
      <w:pPr>
        <w:pStyle w:val="ListParagraph"/>
        <w:numPr>
          <w:ilvl w:val="0"/>
          <w:numId w:val="1"/>
        </w:numPr>
        <w:spacing w:line="360" w:lineRule="auto"/>
        <w:rPr>
          <w:b/>
          <w:bCs/>
          <w:caps/>
          <w:sz w:val="25"/>
          <w:szCs w:val="25"/>
        </w:rPr>
      </w:pPr>
      <w:r>
        <w:t xml:space="preserve"> </w:t>
      </w:r>
      <w:proofErr w:type="gramStart"/>
      <w:r>
        <w:t>šeima</w:t>
      </w:r>
      <w:proofErr w:type="gramEnd"/>
      <w:r>
        <w:t xml:space="preserve"> pasitiki instituciniu ugdymu, domisi vaiko ugdymusi ir pažanga, remia ir palaiko vaikų ir pedagogų sumanymus, aktyviai daly</w:t>
      </w:r>
      <w:r w:rsidR="005A7F87">
        <w:t>vauja darželio gyvenime.</w:t>
      </w:r>
    </w:p>
    <w:p w:rsidR="0058641D" w:rsidRDefault="0058641D" w:rsidP="0058641D">
      <w:pPr>
        <w:tabs>
          <w:tab w:val="left" w:pos="3570"/>
        </w:tabs>
        <w:spacing w:line="360" w:lineRule="auto"/>
        <w:jc w:val="both"/>
      </w:pPr>
      <w:r w:rsidRPr="006764CC">
        <w:t xml:space="preserve">  </w:t>
      </w:r>
      <w:r>
        <w:t xml:space="preserve">    Lopšelio-darželio „Žilvitis</w:t>
      </w:r>
      <w:proofErr w:type="gramStart"/>
      <w:r>
        <w:t>“ prioritetinė</w:t>
      </w:r>
      <w:proofErr w:type="gramEnd"/>
      <w:r>
        <w:t xml:space="preserve"> veiklos kryptis – sveikos gyvensenos ugdymas. </w:t>
      </w:r>
      <w:r>
        <w:rPr>
          <w:lang w:val="lt-LT"/>
        </w:rPr>
        <w:t>Karmėlavos</w:t>
      </w:r>
      <w:r>
        <w:t xml:space="preserve"> lopšelyje-darželyje „Žilvitis“ organizuojamos įvairios veiklos, skatinančios vaikų sveikatai palankios gyvensenos įgūdžius. Taip pat formuojamas požiūris į sveikatą kaip fizinę, dvasinę ir socialinę asmens gerovę. Dalyvaujama Europos sporto bei judumo savaitėse, ES „Vaisių vartojimo skatinimo mokyklose“, „Pienas vaikams</w:t>
      </w:r>
      <w:proofErr w:type="gramStart"/>
      <w:r>
        <w:t>“ programose</w:t>
      </w:r>
      <w:proofErr w:type="gramEnd"/>
      <w:r>
        <w:t>, minimos įvairios sveikatingumo dienos. Daug dėmesio skiriama gerai ugdytinių psichologinei savijautai– ypač naujai atėjusių vaikų adaptacijai, pratinimui prie įstaigos dienos ritmo, sveiko gyvenimo būdo. Grupių mokytojos skatina tinkamą vaikų tarpusavio elgesį.</w:t>
      </w:r>
    </w:p>
    <w:p w:rsidR="0058641D" w:rsidRDefault="0058641D" w:rsidP="005A7F87">
      <w:pPr>
        <w:spacing w:line="360" w:lineRule="auto"/>
      </w:pPr>
    </w:p>
    <w:p w:rsidR="00CA39DC" w:rsidRPr="00017A88" w:rsidRDefault="005A7F87" w:rsidP="001B700E">
      <w:pPr>
        <w:spacing w:line="360" w:lineRule="auto"/>
        <w:rPr>
          <w:b/>
          <w:bCs/>
          <w:caps/>
          <w:sz w:val="25"/>
          <w:szCs w:val="25"/>
        </w:rPr>
      </w:pPr>
      <w:r w:rsidRPr="006764CC">
        <w:t xml:space="preserve"> </w:t>
      </w:r>
      <w:r w:rsidR="00EC3F43">
        <w:t xml:space="preserve">    </w:t>
      </w:r>
    </w:p>
    <w:p w:rsidR="00AF6AB5" w:rsidRPr="00714476" w:rsidRDefault="0058641D" w:rsidP="001B700E">
      <w:pPr>
        <w:spacing w:line="360" w:lineRule="auto"/>
        <w:rPr>
          <w:lang w:val="lt-LT"/>
        </w:rPr>
      </w:pPr>
      <w:r>
        <w:rPr>
          <w:lang w:val="lt-LT"/>
        </w:rPr>
        <w:lastRenderedPageBreak/>
        <w:t xml:space="preserve">      </w:t>
      </w:r>
      <w:r w:rsidR="00714476">
        <w:rPr>
          <w:lang w:val="lt-LT"/>
        </w:rPr>
        <w:t xml:space="preserve">  </w:t>
      </w:r>
      <w:r w:rsidR="00407F0C">
        <w:rPr>
          <w:b/>
        </w:rPr>
        <w:t xml:space="preserve">                                                                   </w:t>
      </w:r>
      <w:r w:rsidR="00407F0C" w:rsidRPr="0058641D">
        <w:rPr>
          <w:b/>
        </w:rPr>
        <w:t>SSGG (SWOT) ANALIZĖ</w:t>
      </w:r>
      <w:r w:rsidR="00407F0C" w:rsidRPr="0058641D">
        <w:rPr>
          <w:b/>
          <w:lang w:val="lt-LT"/>
        </w:rPr>
        <w:t xml:space="preserve">      </w:t>
      </w:r>
    </w:p>
    <w:tbl>
      <w:tblPr>
        <w:tblStyle w:val="TableGrid"/>
        <w:tblW w:w="0" w:type="auto"/>
        <w:tblLook w:val="04A0" w:firstRow="1" w:lastRow="0" w:firstColumn="1" w:lastColumn="0" w:noHBand="0" w:noVBand="1"/>
      </w:tblPr>
      <w:tblGrid>
        <w:gridCol w:w="3114"/>
        <w:gridCol w:w="4819"/>
        <w:gridCol w:w="5017"/>
      </w:tblGrid>
      <w:tr w:rsidR="00AF6AB5" w:rsidTr="007E30F0">
        <w:tc>
          <w:tcPr>
            <w:tcW w:w="3114" w:type="dxa"/>
          </w:tcPr>
          <w:p w:rsidR="00AF6AB5" w:rsidRDefault="00AF6AB5" w:rsidP="001B700E">
            <w:pPr>
              <w:spacing w:line="360" w:lineRule="auto"/>
              <w:rPr>
                <w:b/>
              </w:rPr>
            </w:pPr>
            <w:r>
              <w:rPr>
                <w:b/>
              </w:rPr>
              <w:t xml:space="preserve">             VEIKLOS SRITIS</w:t>
            </w:r>
          </w:p>
        </w:tc>
        <w:tc>
          <w:tcPr>
            <w:tcW w:w="4819" w:type="dxa"/>
          </w:tcPr>
          <w:p w:rsidR="00AF6AB5" w:rsidRDefault="00AF6AB5" w:rsidP="001B700E">
            <w:pPr>
              <w:spacing w:line="360" w:lineRule="auto"/>
              <w:rPr>
                <w:b/>
              </w:rPr>
            </w:pPr>
            <w:r>
              <w:rPr>
                <w:b/>
              </w:rPr>
              <w:t xml:space="preserve">  </w:t>
            </w:r>
            <w:r w:rsidR="007E30F0">
              <w:rPr>
                <w:b/>
              </w:rPr>
              <w:t xml:space="preserve">               </w:t>
            </w:r>
            <w:r>
              <w:rPr>
                <w:b/>
              </w:rPr>
              <w:t xml:space="preserve"> STIPRIOSIOS PUSĖS</w:t>
            </w:r>
          </w:p>
        </w:tc>
        <w:tc>
          <w:tcPr>
            <w:tcW w:w="5017" w:type="dxa"/>
          </w:tcPr>
          <w:p w:rsidR="00AF6AB5" w:rsidRDefault="00AF6AB5" w:rsidP="001B700E">
            <w:pPr>
              <w:spacing w:line="360" w:lineRule="auto"/>
              <w:rPr>
                <w:b/>
              </w:rPr>
            </w:pPr>
            <w:r>
              <w:rPr>
                <w:b/>
              </w:rPr>
              <w:t xml:space="preserve"> SILPNOSIOS  PUSĖS</w:t>
            </w:r>
          </w:p>
        </w:tc>
      </w:tr>
      <w:tr w:rsidR="00AF6AB5" w:rsidTr="007E30F0">
        <w:tc>
          <w:tcPr>
            <w:tcW w:w="12950" w:type="dxa"/>
            <w:gridSpan w:val="3"/>
            <w:shd w:val="clear" w:color="auto" w:fill="92D050"/>
          </w:tcPr>
          <w:p w:rsidR="00AF6AB5" w:rsidRPr="001C5DB5" w:rsidRDefault="00AF6AB5" w:rsidP="001B700E">
            <w:pPr>
              <w:spacing w:line="360" w:lineRule="auto"/>
              <w:rPr>
                <w:b/>
                <w:i/>
                <w:sz w:val="28"/>
                <w:szCs w:val="28"/>
              </w:rPr>
            </w:pPr>
            <w:r w:rsidRPr="001C5DB5">
              <w:rPr>
                <w:b/>
                <w:sz w:val="28"/>
                <w:szCs w:val="28"/>
                <w:lang w:val="lt-LT"/>
              </w:rPr>
              <w:t xml:space="preserve">                                   </w:t>
            </w:r>
            <w:r w:rsidRPr="001C5DB5">
              <w:rPr>
                <w:b/>
                <w:i/>
                <w:sz w:val="28"/>
                <w:szCs w:val="28"/>
                <w:lang w:val="lt-LT"/>
              </w:rPr>
              <w:t>I.</w:t>
            </w:r>
            <w:r w:rsidRPr="001C5DB5">
              <w:rPr>
                <w:b/>
                <w:i/>
                <w:sz w:val="28"/>
                <w:szCs w:val="28"/>
              </w:rPr>
              <w:t xml:space="preserve"> Sveikatos stiprinimo veiklos valdymo struktūra, politika ir kokybės garantavimas</w:t>
            </w:r>
          </w:p>
        </w:tc>
      </w:tr>
      <w:tr w:rsidR="00AF6AB5" w:rsidRPr="007E30F0" w:rsidTr="007E30F0">
        <w:tc>
          <w:tcPr>
            <w:tcW w:w="3114" w:type="dxa"/>
          </w:tcPr>
          <w:p w:rsidR="007E30F0" w:rsidRDefault="007E30F0" w:rsidP="001B700E">
            <w:pPr>
              <w:spacing w:line="360" w:lineRule="auto"/>
              <w:rPr>
                <w:b/>
                <w:i/>
                <w:sz w:val="22"/>
                <w:szCs w:val="22"/>
                <w:lang w:val="lt-LT"/>
              </w:rPr>
            </w:pPr>
          </w:p>
          <w:p w:rsidR="00AF6AB5" w:rsidRDefault="007E30F0" w:rsidP="001B700E">
            <w:pPr>
              <w:spacing w:line="360" w:lineRule="auto"/>
              <w:rPr>
                <w:b/>
                <w:i/>
                <w:sz w:val="22"/>
                <w:szCs w:val="22"/>
                <w:lang w:val="lt-LT"/>
              </w:rPr>
            </w:pPr>
            <w:r w:rsidRPr="00E1489A">
              <w:rPr>
                <w:b/>
                <w:i/>
                <w:sz w:val="22"/>
                <w:szCs w:val="22"/>
                <w:lang w:val="lt-LT"/>
              </w:rPr>
              <w:t>I.1. Sudaryta asmenų grupė, organizuojanti sveikatos stiprinimo veiklą mokykloje</w:t>
            </w:r>
          </w:p>
          <w:p w:rsidR="007E30F0" w:rsidRDefault="007E30F0" w:rsidP="001B700E">
            <w:pPr>
              <w:spacing w:line="360" w:lineRule="auto"/>
              <w:rPr>
                <w:b/>
                <w:i/>
                <w:sz w:val="22"/>
                <w:szCs w:val="22"/>
                <w:lang w:val="lt-LT"/>
              </w:rPr>
            </w:pPr>
          </w:p>
          <w:p w:rsidR="007E30F0" w:rsidRDefault="007E30F0" w:rsidP="001B700E">
            <w:pPr>
              <w:spacing w:line="360" w:lineRule="auto"/>
              <w:rPr>
                <w:b/>
                <w:i/>
                <w:sz w:val="22"/>
                <w:szCs w:val="22"/>
                <w:lang w:val="lt-LT"/>
              </w:rPr>
            </w:pPr>
          </w:p>
          <w:p w:rsidR="00407F0C" w:rsidRPr="00283A95" w:rsidRDefault="00407F0C" w:rsidP="00407F0C">
            <w:pPr>
              <w:spacing w:line="360" w:lineRule="auto"/>
              <w:rPr>
                <w:b/>
                <w:i/>
                <w:sz w:val="22"/>
                <w:szCs w:val="22"/>
                <w:lang w:val="lt-LT"/>
              </w:rPr>
            </w:pPr>
          </w:p>
          <w:p w:rsidR="00407F0C" w:rsidRPr="00283A95" w:rsidRDefault="00407F0C" w:rsidP="00407F0C">
            <w:pPr>
              <w:spacing w:line="360" w:lineRule="auto"/>
              <w:rPr>
                <w:b/>
                <w:i/>
                <w:sz w:val="22"/>
                <w:szCs w:val="22"/>
                <w:lang w:val="lt-LT"/>
              </w:rPr>
            </w:pPr>
          </w:p>
          <w:p w:rsidR="00407F0C" w:rsidRPr="00283A95" w:rsidRDefault="00407F0C" w:rsidP="00407F0C">
            <w:pPr>
              <w:spacing w:line="360" w:lineRule="auto"/>
              <w:rPr>
                <w:b/>
                <w:i/>
                <w:sz w:val="22"/>
                <w:szCs w:val="22"/>
                <w:lang w:val="lt-LT"/>
              </w:rPr>
            </w:pPr>
          </w:p>
          <w:p w:rsidR="00407F0C" w:rsidRPr="00283A95" w:rsidRDefault="00407F0C" w:rsidP="00407F0C">
            <w:pPr>
              <w:spacing w:line="360" w:lineRule="auto"/>
              <w:rPr>
                <w:b/>
                <w:i/>
                <w:sz w:val="22"/>
                <w:szCs w:val="22"/>
                <w:lang w:val="lt-LT"/>
              </w:rPr>
            </w:pPr>
          </w:p>
          <w:p w:rsidR="00407F0C" w:rsidRPr="00283A95" w:rsidRDefault="00407F0C" w:rsidP="00407F0C">
            <w:pPr>
              <w:spacing w:line="360" w:lineRule="auto"/>
              <w:rPr>
                <w:b/>
                <w:i/>
                <w:sz w:val="22"/>
                <w:szCs w:val="22"/>
                <w:lang w:val="lt-LT"/>
              </w:rPr>
            </w:pPr>
          </w:p>
          <w:p w:rsidR="00407F0C" w:rsidRPr="00283A95" w:rsidRDefault="00407F0C" w:rsidP="00407F0C">
            <w:pPr>
              <w:spacing w:line="360" w:lineRule="auto"/>
              <w:rPr>
                <w:b/>
                <w:i/>
                <w:sz w:val="22"/>
                <w:szCs w:val="22"/>
                <w:lang w:val="lt-LT"/>
              </w:rPr>
            </w:pPr>
          </w:p>
          <w:p w:rsidR="00407F0C" w:rsidRPr="00E1489A" w:rsidRDefault="00407F0C" w:rsidP="00407F0C">
            <w:pPr>
              <w:spacing w:line="360" w:lineRule="auto"/>
              <w:rPr>
                <w:b/>
                <w:i/>
              </w:rPr>
            </w:pPr>
            <w:r w:rsidRPr="00E1489A">
              <w:rPr>
                <w:b/>
                <w:i/>
                <w:sz w:val="22"/>
                <w:szCs w:val="22"/>
              </w:rPr>
              <w:t>I.2.</w:t>
            </w:r>
            <w:r w:rsidRPr="00E1489A">
              <w:rPr>
                <w:b/>
                <w:i/>
              </w:rPr>
              <w:t>Numatytas sveikatos stiprinimo procesų ir rezultatų vertinimas.</w:t>
            </w:r>
          </w:p>
          <w:p w:rsidR="007E30F0" w:rsidRPr="00407F0C" w:rsidRDefault="007E30F0" w:rsidP="001B700E">
            <w:pPr>
              <w:spacing w:line="360" w:lineRule="auto"/>
              <w:rPr>
                <w:b/>
              </w:rPr>
            </w:pPr>
          </w:p>
        </w:tc>
        <w:tc>
          <w:tcPr>
            <w:tcW w:w="4819" w:type="dxa"/>
          </w:tcPr>
          <w:p w:rsidR="00AF6AB5" w:rsidRPr="007E30F0" w:rsidRDefault="007E30F0" w:rsidP="007E30F0">
            <w:pPr>
              <w:pStyle w:val="ListParagraph"/>
              <w:numPr>
                <w:ilvl w:val="1"/>
                <w:numId w:val="5"/>
              </w:numPr>
              <w:spacing w:line="360" w:lineRule="auto"/>
              <w:jc w:val="both"/>
              <w:rPr>
                <w:bCs/>
                <w:sz w:val="22"/>
                <w:szCs w:val="22"/>
              </w:rPr>
            </w:pPr>
            <w:r w:rsidRPr="007E30F0">
              <w:rPr>
                <w:bCs/>
                <w:sz w:val="22"/>
                <w:szCs w:val="22"/>
                <w:lang w:val="lt-LT"/>
              </w:rPr>
              <w:t xml:space="preserve">Darželyje yra sveikatos stiprinimo veiklą koordinuojanti taryba,  kurios sudėtyje: sveikatos ugdymo koordinatorė  l. e. p. direktorė, ikimokyklinio ugdymo pedagogė metodininkė, dietistė. </w:t>
            </w:r>
            <w:r w:rsidRPr="007E30F0">
              <w:rPr>
                <w:bCs/>
                <w:sz w:val="22"/>
                <w:szCs w:val="22"/>
              </w:rPr>
              <w:t xml:space="preserve">Sveikatos stiprinimas įtrauktas į įstaigos strateginį planą, metines veiklos programas. Informacija apie </w:t>
            </w:r>
            <w:proofErr w:type="gramStart"/>
            <w:r w:rsidRPr="007E30F0">
              <w:rPr>
                <w:bCs/>
                <w:sz w:val="22"/>
                <w:szCs w:val="22"/>
              </w:rPr>
              <w:t>sveikatos  stiprinimo</w:t>
            </w:r>
            <w:proofErr w:type="gramEnd"/>
            <w:r w:rsidRPr="007E30F0">
              <w:rPr>
                <w:bCs/>
                <w:sz w:val="22"/>
                <w:szCs w:val="22"/>
              </w:rPr>
              <w:t xml:space="preserve"> veiklą, seminarų naujienas perteikiama lopšelio-darželio  bendruomenei susirinkimų, susitikimų, posėdžių metu, aptariama bendruomenės švietimo dienose.</w:t>
            </w:r>
          </w:p>
          <w:p w:rsidR="00407F0C" w:rsidRDefault="00407F0C" w:rsidP="007E30F0">
            <w:pPr>
              <w:spacing w:line="360" w:lineRule="auto"/>
              <w:jc w:val="both"/>
              <w:rPr>
                <w:bCs/>
                <w:sz w:val="22"/>
                <w:szCs w:val="22"/>
              </w:rPr>
            </w:pPr>
          </w:p>
          <w:p w:rsidR="007E30F0" w:rsidRPr="00407F0C" w:rsidRDefault="007E30F0" w:rsidP="00407F0C">
            <w:pPr>
              <w:pStyle w:val="ListParagraph"/>
              <w:numPr>
                <w:ilvl w:val="1"/>
                <w:numId w:val="5"/>
              </w:numPr>
              <w:spacing w:line="360" w:lineRule="auto"/>
              <w:jc w:val="both"/>
              <w:rPr>
                <w:bCs/>
              </w:rPr>
            </w:pPr>
            <w:r w:rsidRPr="00407F0C">
              <w:rPr>
                <w:bCs/>
              </w:rPr>
              <w:t xml:space="preserve">Sveikatos stiprinimo procesų ir rezultatų </w:t>
            </w:r>
            <w:r w:rsidR="00407F0C" w:rsidRPr="00407F0C">
              <w:rPr>
                <w:bCs/>
              </w:rPr>
              <w:t xml:space="preserve">      </w:t>
            </w:r>
            <w:r w:rsidRPr="00407F0C">
              <w:rPr>
                <w:bCs/>
              </w:rPr>
              <w:t>vertinimas numatytas vieną kartą per metus.</w:t>
            </w:r>
            <w:r w:rsidR="00407F0C" w:rsidRPr="00407F0C">
              <w:rPr>
                <w:bCs/>
              </w:rPr>
              <w:t xml:space="preserve"> Vertinimo rezultatai naudojami sveikatos stiprinimo veiklai planuoti bei kokybei gerinti.</w:t>
            </w:r>
          </w:p>
          <w:p w:rsidR="00407F0C" w:rsidRPr="00EC3F43" w:rsidRDefault="00407F0C" w:rsidP="00EC3F43">
            <w:pPr>
              <w:spacing w:line="360" w:lineRule="auto"/>
              <w:jc w:val="both"/>
              <w:rPr>
                <w:b/>
                <w:lang w:val="lt-LT"/>
              </w:rPr>
            </w:pPr>
          </w:p>
        </w:tc>
        <w:tc>
          <w:tcPr>
            <w:tcW w:w="5017" w:type="dxa"/>
          </w:tcPr>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407F0C" w:rsidRDefault="00407F0C" w:rsidP="001B700E">
            <w:pPr>
              <w:spacing w:line="360" w:lineRule="auto"/>
              <w:rPr>
                <w:bCs/>
                <w:sz w:val="22"/>
                <w:szCs w:val="22"/>
              </w:rPr>
            </w:pPr>
          </w:p>
          <w:p w:rsidR="00AF6AB5" w:rsidRPr="007E30F0" w:rsidRDefault="00407F0C" w:rsidP="001B700E">
            <w:pPr>
              <w:spacing w:line="360" w:lineRule="auto"/>
              <w:rPr>
                <w:b/>
                <w:lang w:val="lt-LT"/>
              </w:rPr>
            </w:pPr>
            <w:r w:rsidRPr="00A82621">
              <w:rPr>
                <w:bCs/>
                <w:sz w:val="22"/>
                <w:szCs w:val="22"/>
              </w:rPr>
              <w:t>1.2</w:t>
            </w:r>
            <w:r w:rsidRPr="00E1489A">
              <w:rPr>
                <w:bCs/>
              </w:rPr>
              <w:t>. Žemas darbuotojų (ypač pagalbinio personalo) aktyvumas planuojant, vykdant veiklą bei aptariant sveikatos stiprinimo rezultatus.</w:t>
            </w:r>
          </w:p>
        </w:tc>
      </w:tr>
    </w:tbl>
    <w:p w:rsidR="00407F0C" w:rsidRPr="0058641D" w:rsidRDefault="00407F0C" w:rsidP="001B700E">
      <w:pPr>
        <w:spacing w:line="360" w:lineRule="auto"/>
        <w:rPr>
          <w:b/>
          <w:lang w:val="lt-LT"/>
        </w:rPr>
      </w:pPr>
    </w:p>
    <w:tbl>
      <w:tblPr>
        <w:tblStyle w:val="TableGrid"/>
        <w:tblW w:w="0" w:type="auto"/>
        <w:tblLook w:val="04A0" w:firstRow="1" w:lastRow="0" w:firstColumn="1" w:lastColumn="0" w:noHBand="0" w:noVBand="1"/>
      </w:tblPr>
      <w:tblGrid>
        <w:gridCol w:w="4316"/>
        <w:gridCol w:w="4317"/>
        <w:gridCol w:w="4317"/>
      </w:tblGrid>
      <w:tr w:rsidR="00407F0C" w:rsidTr="001C5DB5">
        <w:tc>
          <w:tcPr>
            <w:tcW w:w="12950" w:type="dxa"/>
            <w:gridSpan w:val="3"/>
            <w:shd w:val="clear" w:color="auto" w:fill="92D050"/>
          </w:tcPr>
          <w:p w:rsidR="00407F0C" w:rsidRPr="001C5DB5" w:rsidRDefault="00407F0C" w:rsidP="001B700E">
            <w:pPr>
              <w:spacing w:line="360" w:lineRule="auto"/>
              <w:rPr>
                <w:b/>
                <w:sz w:val="28"/>
                <w:szCs w:val="28"/>
                <w:lang w:val="lt-LT"/>
              </w:rPr>
            </w:pPr>
            <w:r w:rsidRPr="001C5DB5">
              <w:rPr>
                <w:b/>
                <w:sz w:val="28"/>
                <w:szCs w:val="28"/>
              </w:rPr>
              <w:lastRenderedPageBreak/>
              <w:t xml:space="preserve">                                                         </w:t>
            </w:r>
            <w:r w:rsidR="001C5DB5">
              <w:rPr>
                <w:b/>
                <w:sz w:val="28"/>
                <w:szCs w:val="28"/>
              </w:rPr>
              <w:t xml:space="preserve">      </w:t>
            </w:r>
            <w:r w:rsidRPr="001C5DB5">
              <w:rPr>
                <w:b/>
                <w:sz w:val="28"/>
                <w:szCs w:val="28"/>
              </w:rPr>
              <w:t xml:space="preserve">   II. Psichosocialinė aplinka</w:t>
            </w:r>
          </w:p>
        </w:tc>
      </w:tr>
      <w:tr w:rsidR="00407F0C" w:rsidRPr="00E770F2" w:rsidTr="00407F0C">
        <w:tc>
          <w:tcPr>
            <w:tcW w:w="4316" w:type="dxa"/>
          </w:tcPr>
          <w:p w:rsidR="001C5DB5" w:rsidRDefault="001C5DB5" w:rsidP="001C5DB5">
            <w:pPr>
              <w:shd w:val="clear" w:color="auto" w:fill="FFFFFF" w:themeFill="background1"/>
              <w:spacing w:line="360" w:lineRule="auto"/>
              <w:rPr>
                <w:b/>
                <w:i/>
                <w:lang w:val="lt-LT"/>
              </w:rPr>
            </w:pPr>
          </w:p>
          <w:p w:rsidR="001C5DB5" w:rsidRPr="00E1489A" w:rsidRDefault="001C5DB5" w:rsidP="001C5DB5">
            <w:pPr>
              <w:shd w:val="clear" w:color="auto" w:fill="FFFFFF" w:themeFill="background1"/>
              <w:spacing w:line="360" w:lineRule="auto"/>
              <w:rPr>
                <w:b/>
                <w:i/>
                <w:lang w:val="lt-LT"/>
              </w:rPr>
            </w:pPr>
            <w:r w:rsidRPr="00E1489A">
              <w:rPr>
                <w:b/>
                <w:i/>
                <w:lang w:val="lt-LT"/>
              </w:rPr>
              <w:t>II.1. Priemonės, numatančios mokyklos bendruomenės narių gerų tarpusavio santykius.</w:t>
            </w:r>
          </w:p>
          <w:p w:rsidR="00407F0C" w:rsidRDefault="00407F0C" w:rsidP="001B700E">
            <w:pPr>
              <w:spacing w:line="360" w:lineRule="auto"/>
              <w:rPr>
                <w:b/>
                <w:lang w:val="lt-LT"/>
              </w:rPr>
            </w:pPr>
          </w:p>
        </w:tc>
        <w:tc>
          <w:tcPr>
            <w:tcW w:w="4317" w:type="dxa"/>
          </w:tcPr>
          <w:p w:rsidR="001C5DB5" w:rsidRDefault="001C5DB5" w:rsidP="001B700E">
            <w:pPr>
              <w:spacing w:line="360" w:lineRule="auto"/>
              <w:rPr>
                <w:lang w:val="lt-LT"/>
              </w:rPr>
            </w:pPr>
            <w:r>
              <w:rPr>
                <w:lang w:val="lt-LT"/>
              </w:rPr>
              <w:t>2</w:t>
            </w:r>
            <w:r w:rsidRPr="00DC6600">
              <w:rPr>
                <w:lang w:val="lt-LT"/>
              </w:rPr>
              <w:t xml:space="preserve">.1. Pedagogai metodiškai pasirengę kurti sveikatai palankią psichosocialinę aplinką, pagrįstą darželio bendruomenės narių pasitikėjimu ir bendradarbiavimu. </w:t>
            </w:r>
          </w:p>
          <w:p w:rsidR="00407F0C" w:rsidRDefault="001C5DB5" w:rsidP="001B700E">
            <w:pPr>
              <w:spacing w:line="360" w:lineRule="auto"/>
              <w:rPr>
                <w:b/>
                <w:lang w:val="lt-LT"/>
              </w:rPr>
            </w:pPr>
            <w:r w:rsidRPr="00DC6600">
              <w:rPr>
                <w:lang w:val="lt-LT"/>
              </w:rPr>
              <w:t>Dauguma tėvų teigia esą patenkinti lo</w:t>
            </w:r>
            <w:r>
              <w:rPr>
                <w:lang w:val="lt-LT"/>
              </w:rPr>
              <w:t>pšelio- darželio tvarka, aplinka</w:t>
            </w:r>
            <w:r w:rsidRPr="00DC6600">
              <w:rPr>
                <w:lang w:val="lt-LT"/>
              </w:rPr>
              <w:t xml:space="preserve">, vaikų sveikatą ir saugą užtikrinančiomis priemonėmis. Specialiųjų poreikių turinčių vaikų tėvai mano, kad jų vaikų poreikiai yra tinkamai tenkinami. </w:t>
            </w:r>
            <w:r w:rsidRPr="00A95768">
              <w:t>Lopšelio-darželio administracija daug dėmesio skiria palankiam įstaigos mikroklimatui palaikyti.</w:t>
            </w:r>
          </w:p>
        </w:tc>
        <w:tc>
          <w:tcPr>
            <w:tcW w:w="4317" w:type="dxa"/>
          </w:tcPr>
          <w:p w:rsidR="001C5DB5" w:rsidRPr="00DC6600" w:rsidRDefault="001C5DB5" w:rsidP="001C5DB5">
            <w:pPr>
              <w:spacing w:line="360" w:lineRule="auto"/>
              <w:jc w:val="both"/>
              <w:rPr>
                <w:bCs/>
                <w:sz w:val="22"/>
                <w:szCs w:val="22"/>
                <w:lang w:val="lt-LT"/>
              </w:rPr>
            </w:pPr>
            <w:r w:rsidRPr="00DC6600">
              <w:rPr>
                <w:bCs/>
                <w:lang w:val="lt-LT"/>
              </w:rPr>
              <w:t>2.1.</w:t>
            </w:r>
            <w:r w:rsidRPr="00DC6600">
              <w:rPr>
                <w:bCs/>
                <w:sz w:val="22"/>
                <w:szCs w:val="22"/>
                <w:lang w:val="lt-LT"/>
              </w:rPr>
              <w:t xml:space="preserve"> Stinga pasirengimo ir žinių psichoemociniam vaiko palaikymui ir tinkamos aplinkos sudarymui namuose.</w:t>
            </w:r>
          </w:p>
          <w:p w:rsidR="001C5DB5" w:rsidRPr="00DC6600" w:rsidRDefault="001C5DB5" w:rsidP="001C5DB5">
            <w:pPr>
              <w:spacing w:line="360" w:lineRule="auto"/>
              <w:jc w:val="both"/>
              <w:rPr>
                <w:bCs/>
                <w:sz w:val="22"/>
                <w:szCs w:val="22"/>
                <w:lang w:val="lt-LT"/>
              </w:rPr>
            </w:pPr>
          </w:p>
          <w:p w:rsidR="00407F0C" w:rsidRDefault="00407F0C" w:rsidP="001B700E">
            <w:pPr>
              <w:spacing w:line="360" w:lineRule="auto"/>
              <w:rPr>
                <w:b/>
                <w:lang w:val="lt-LT"/>
              </w:rPr>
            </w:pPr>
          </w:p>
        </w:tc>
      </w:tr>
      <w:tr w:rsidR="00407F0C" w:rsidTr="00407F0C">
        <w:tc>
          <w:tcPr>
            <w:tcW w:w="4316" w:type="dxa"/>
          </w:tcPr>
          <w:p w:rsidR="001C5DB5" w:rsidRPr="00E1489A" w:rsidRDefault="001C5DB5" w:rsidP="001C5DB5">
            <w:pPr>
              <w:shd w:val="clear" w:color="auto" w:fill="FFFFFF" w:themeFill="background1"/>
              <w:spacing w:line="360" w:lineRule="auto"/>
              <w:rPr>
                <w:b/>
                <w:i/>
              </w:rPr>
            </w:pPr>
            <w:r w:rsidRPr="00E1489A">
              <w:rPr>
                <w:b/>
                <w:i/>
              </w:rPr>
              <w:t>II.2. Sudarytos galimybės dalyvauti programos vykdyme visiems bendruomenės nariams.</w:t>
            </w:r>
          </w:p>
          <w:p w:rsidR="00407F0C" w:rsidRDefault="00407F0C"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Pr="00DE762B" w:rsidRDefault="00EF7E08" w:rsidP="00EF7E08">
            <w:pPr>
              <w:rPr>
                <w:b/>
                <w:i/>
                <w:lang w:val="lt-LT"/>
              </w:rPr>
            </w:pPr>
            <w:r w:rsidRPr="00DE762B">
              <w:rPr>
                <w:b/>
                <w:i/>
                <w:lang w:val="lt-LT"/>
              </w:rPr>
              <w:t xml:space="preserve">II.3. Numatytos agresyvaus elgesio ikimokyklinio ugdymo mokykloje mažinimo priemonės. </w:t>
            </w:r>
          </w:p>
          <w:p w:rsidR="00EF7E08" w:rsidRPr="00EF7E08" w:rsidRDefault="00EF7E08" w:rsidP="001B700E">
            <w:pPr>
              <w:spacing w:line="360" w:lineRule="auto"/>
              <w:rPr>
                <w:b/>
                <w:lang w:val="lt-LT"/>
              </w:rPr>
            </w:pPr>
          </w:p>
        </w:tc>
        <w:tc>
          <w:tcPr>
            <w:tcW w:w="4317" w:type="dxa"/>
          </w:tcPr>
          <w:p w:rsidR="00407F0C" w:rsidRDefault="001C5DB5" w:rsidP="001B700E">
            <w:pPr>
              <w:spacing w:line="360" w:lineRule="auto"/>
              <w:rPr>
                <w:bCs/>
              </w:rPr>
            </w:pPr>
            <w:r w:rsidRPr="00A95768">
              <w:rPr>
                <w:bCs/>
              </w:rPr>
              <w:lastRenderedPageBreak/>
              <w:t>2.</w:t>
            </w:r>
            <w:r>
              <w:rPr>
                <w:bCs/>
              </w:rPr>
              <w:t>2</w:t>
            </w:r>
            <w:r w:rsidRPr="00A95768">
              <w:rPr>
                <w:bCs/>
              </w:rPr>
              <w:t>. Bendruomenės nariai reguliariai informuojami apie priimtus sprendimus sveikatos stiprinimo klausimais. Į sveikatos stiprini</w:t>
            </w:r>
            <w:r>
              <w:rPr>
                <w:bCs/>
              </w:rPr>
              <w:t>mo veiklą įtraukiama visa bendruomenė:</w:t>
            </w:r>
            <w:r>
              <w:rPr>
                <w:bCs/>
                <w:lang w:val="lt-LT"/>
              </w:rPr>
              <w:t xml:space="preserve"> pedagogai ir pagalbos vaikui specialistai, aptarnaujantis (techninis) personalas, tėvai.</w:t>
            </w:r>
            <w:r w:rsidRPr="00A95768">
              <w:rPr>
                <w:bCs/>
              </w:rPr>
              <w:t xml:space="preserve"> Posėdžių, </w:t>
            </w:r>
            <w:r w:rsidRPr="00A95768">
              <w:rPr>
                <w:bCs/>
              </w:rPr>
              <w:lastRenderedPageBreak/>
              <w:t>susirinkimų metu sudarytos visos galimybės bendruomenės nariams išsakyti savo nuomonę sveikatos stiprinimo, sveikatos ugdymo organizavimo klausimais.</w:t>
            </w:r>
          </w:p>
          <w:p w:rsidR="00EF7E08" w:rsidRDefault="00EF7E08" w:rsidP="001B700E">
            <w:pPr>
              <w:spacing w:line="360" w:lineRule="auto"/>
              <w:rPr>
                <w:bCs/>
              </w:rPr>
            </w:pPr>
          </w:p>
          <w:p w:rsidR="00EF7E08" w:rsidRDefault="00EF7E08" w:rsidP="001B700E">
            <w:pPr>
              <w:spacing w:line="360" w:lineRule="auto"/>
              <w:rPr>
                <w:bCs/>
              </w:rPr>
            </w:pPr>
          </w:p>
          <w:p w:rsidR="00EF7E08" w:rsidRDefault="00EF7E08" w:rsidP="00EF7E08">
            <w:pPr>
              <w:rPr>
                <w:bCs/>
              </w:rPr>
            </w:pPr>
            <w:r>
              <w:rPr>
                <w:bCs/>
              </w:rPr>
              <w:t>2.3. Įstaigoje teikiama psichologo konsultacija.</w:t>
            </w:r>
          </w:p>
          <w:p w:rsidR="00EF7E08" w:rsidRDefault="00EF7E08" w:rsidP="001B700E">
            <w:pPr>
              <w:spacing w:line="360" w:lineRule="auto"/>
              <w:rPr>
                <w:bCs/>
              </w:rPr>
            </w:pPr>
          </w:p>
          <w:p w:rsidR="00EF7E08" w:rsidRDefault="00EF7E08" w:rsidP="001B700E">
            <w:pPr>
              <w:spacing w:line="360" w:lineRule="auto"/>
              <w:rPr>
                <w:bCs/>
              </w:rPr>
            </w:pPr>
          </w:p>
          <w:p w:rsidR="00EF7E08" w:rsidRDefault="00EF7E08" w:rsidP="001B700E">
            <w:pPr>
              <w:spacing w:line="360" w:lineRule="auto"/>
              <w:rPr>
                <w:bCs/>
              </w:rPr>
            </w:pPr>
          </w:p>
          <w:p w:rsidR="00EF7E08" w:rsidRDefault="00EF7E08" w:rsidP="001B700E">
            <w:pPr>
              <w:spacing w:line="360" w:lineRule="auto"/>
              <w:rPr>
                <w:b/>
                <w:lang w:val="lt-LT"/>
              </w:rPr>
            </w:pPr>
          </w:p>
        </w:tc>
        <w:tc>
          <w:tcPr>
            <w:tcW w:w="4317" w:type="dxa"/>
          </w:tcPr>
          <w:p w:rsidR="001C5DB5" w:rsidRPr="001C5DB5" w:rsidRDefault="001C5DB5" w:rsidP="001C5DB5">
            <w:pPr>
              <w:spacing w:line="360" w:lineRule="auto"/>
              <w:rPr>
                <w:bCs/>
                <w:lang w:val="lt-LT"/>
              </w:rPr>
            </w:pPr>
            <w:r w:rsidRPr="001C5DB5">
              <w:rPr>
                <w:bCs/>
                <w:lang w:val="lt-LT"/>
              </w:rPr>
              <w:lastRenderedPageBreak/>
              <w:t>2.1. Bendruomenės nariai teikia mažai konstruktyvių pasiūlymų sveikatos stiprinimui gerinti.</w:t>
            </w:r>
          </w:p>
          <w:p w:rsidR="001C5DB5" w:rsidRPr="00E1489A" w:rsidRDefault="001C5DB5" w:rsidP="001C5DB5">
            <w:pPr>
              <w:spacing w:line="360" w:lineRule="auto"/>
              <w:jc w:val="both"/>
              <w:rPr>
                <w:bCs/>
              </w:rPr>
            </w:pPr>
            <w:r w:rsidRPr="00E1489A">
              <w:rPr>
                <w:bCs/>
              </w:rPr>
              <w:t>2.2. Pasyvus sveikatos stiprinimo klausimais bendruomenės technininis personalas.</w:t>
            </w:r>
          </w:p>
          <w:p w:rsidR="001C5DB5" w:rsidRPr="00E1489A" w:rsidRDefault="001C5DB5" w:rsidP="001C5DB5">
            <w:pPr>
              <w:spacing w:line="360" w:lineRule="auto"/>
              <w:jc w:val="both"/>
              <w:rPr>
                <w:bCs/>
              </w:rPr>
            </w:pPr>
          </w:p>
          <w:p w:rsidR="00407F0C" w:rsidRDefault="00407F0C"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Default="00EF7E08" w:rsidP="001B700E">
            <w:pPr>
              <w:spacing w:line="360" w:lineRule="auto"/>
              <w:rPr>
                <w:b/>
              </w:rPr>
            </w:pPr>
          </w:p>
          <w:p w:rsidR="00EF7E08" w:rsidRPr="001C5DB5" w:rsidRDefault="00EF7E08" w:rsidP="001B700E">
            <w:pPr>
              <w:spacing w:line="360" w:lineRule="auto"/>
              <w:rPr>
                <w:b/>
              </w:rPr>
            </w:pPr>
            <w:r w:rsidRPr="00AB178E">
              <w:rPr>
                <w:bCs/>
                <w:lang w:val="lt-LT"/>
              </w:rPr>
              <w:t>2.3 Nenumatytos agresyvaus vaikų elgesio apraiškoms ikimokyklinio ugdymo mokykloje mažinimo priemonės.</w:t>
            </w:r>
          </w:p>
        </w:tc>
      </w:tr>
    </w:tbl>
    <w:p w:rsidR="0058641D" w:rsidRPr="0058641D" w:rsidRDefault="0058641D" w:rsidP="001B700E">
      <w:pPr>
        <w:spacing w:line="360" w:lineRule="auto"/>
        <w:rPr>
          <w:b/>
          <w:lang w:val="lt-LT"/>
        </w:rPr>
      </w:pPr>
    </w:p>
    <w:tbl>
      <w:tblPr>
        <w:tblStyle w:val="TableGrid"/>
        <w:tblW w:w="0" w:type="auto"/>
        <w:tblLook w:val="04A0" w:firstRow="1" w:lastRow="0" w:firstColumn="1" w:lastColumn="0" w:noHBand="0" w:noVBand="1"/>
      </w:tblPr>
      <w:tblGrid>
        <w:gridCol w:w="4248"/>
        <w:gridCol w:w="4409"/>
        <w:gridCol w:w="4293"/>
      </w:tblGrid>
      <w:tr w:rsidR="00EF7E08" w:rsidTr="00EF7E08">
        <w:tc>
          <w:tcPr>
            <w:tcW w:w="12950" w:type="dxa"/>
            <w:gridSpan w:val="3"/>
            <w:shd w:val="clear" w:color="auto" w:fill="92D050"/>
          </w:tcPr>
          <w:p w:rsidR="00EF7E08" w:rsidRPr="00EF7E08" w:rsidRDefault="00EF7E08" w:rsidP="001B700E">
            <w:pPr>
              <w:spacing w:line="360" w:lineRule="auto"/>
              <w:rPr>
                <w:b/>
                <w:sz w:val="28"/>
                <w:szCs w:val="28"/>
                <w:lang w:val="lt-LT"/>
              </w:rPr>
            </w:pPr>
            <w:r w:rsidRPr="00EF7E08">
              <w:rPr>
                <w:b/>
                <w:sz w:val="28"/>
                <w:szCs w:val="28"/>
              </w:rPr>
              <w:t xml:space="preserve">                                                                                </w:t>
            </w:r>
            <w:smartTag w:uri="urn:schemas-microsoft-com:office:smarttags" w:element="stockticker">
              <w:r w:rsidRPr="00EF7E08">
                <w:rPr>
                  <w:b/>
                  <w:sz w:val="28"/>
                  <w:szCs w:val="28"/>
                </w:rPr>
                <w:t>III</w:t>
              </w:r>
            </w:smartTag>
            <w:r w:rsidRPr="00EF7E08">
              <w:rPr>
                <w:b/>
                <w:sz w:val="28"/>
                <w:szCs w:val="28"/>
              </w:rPr>
              <w:t>.</w:t>
            </w:r>
            <w:r w:rsidRPr="00EF7E08">
              <w:rPr>
                <w:b/>
                <w:bCs/>
                <w:sz w:val="28"/>
                <w:szCs w:val="28"/>
              </w:rPr>
              <w:t xml:space="preserve">   Fizinė aplinka</w:t>
            </w:r>
          </w:p>
        </w:tc>
      </w:tr>
      <w:tr w:rsidR="00EF7E08" w:rsidTr="00EF7E08">
        <w:tc>
          <w:tcPr>
            <w:tcW w:w="4248" w:type="dxa"/>
          </w:tcPr>
          <w:p w:rsidR="00EF7E08" w:rsidRPr="00DE762B" w:rsidRDefault="00EF7E08" w:rsidP="00EF7E08">
            <w:pPr>
              <w:shd w:val="clear" w:color="auto" w:fill="FFFFFF" w:themeFill="background1"/>
              <w:rPr>
                <w:b/>
                <w:i/>
                <w:lang w:val="lt-LT"/>
              </w:rPr>
            </w:pPr>
            <w:r w:rsidRPr="00DE762B">
              <w:rPr>
                <w:b/>
                <w:i/>
                <w:lang w:val="lt-LT"/>
              </w:rPr>
              <w:t>III. 1.Priemonės užtikrinančios darželio teritorijos, patalpų priežiūrą.</w:t>
            </w:r>
          </w:p>
          <w:p w:rsidR="00EF7E08" w:rsidRDefault="00EF7E08" w:rsidP="001B700E">
            <w:pPr>
              <w:spacing w:line="360" w:lineRule="auto"/>
              <w:rPr>
                <w:b/>
                <w:lang w:val="lt-LT"/>
              </w:rPr>
            </w:pPr>
          </w:p>
          <w:p w:rsidR="00EF7E08" w:rsidRDefault="00EF7E08" w:rsidP="001B700E">
            <w:pPr>
              <w:spacing w:line="360" w:lineRule="auto"/>
              <w:rPr>
                <w:b/>
                <w:lang w:val="lt-LT"/>
              </w:rPr>
            </w:pPr>
          </w:p>
          <w:p w:rsidR="00EF7E08" w:rsidRDefault="00EF7E08" w:rsidP="001B700E">
            <w:pPr>
              <w:spacing w:line="360" w:lineRule="auto"/>
              <w:rPr>
                <w:b/>
                <w:lang w:val="lt-LT"/>
              </w:rPr>
            </w:pPr>
          </w:p>
          <w:p w:rsidR="00EF7E08" w:rsidRDefault="00EF7E08" w:rsidP="001B700E">
            <w:pPr>
              <w:spacing w:line="360" w:lineRule="auto"/>
              <w:rPr>
                <w:b/>
                <w:lang w:val="lt-LT"/>
              </w:rPr>
            </w:pPr>
          </w:p>
          <w:p w:rsidR="00EF7E08" w:rsidRDefault="00EF7E08" w:rsidP="001B700E">
            <w:pPr>
              <w:spacing w:line="360" w:lineRule="auto"/>
              <w:rPr>
                <w:b/>
                <w:lang w:val="lt-LT"/>
              </w:rPr>
            </w:pPr>
          </w:p>
          <w:p w:rsidR="00EF7E08" w:rsidRDefault="00EF7E08" w:rsidP="001B700E">
            <w:pPr>
              <w:spacing w:line="360" w:lineRule="auto"/>
              <w:rPr>
                <w:b/>
                <w:lang w:val="lt-LT"/>
              </w:rPr>
            </w:pPr>
          </w:p>
          <w:p w:rsidR="00EF7E08" w:rsidRDefault="00EF7E08" w:rsidP="001B700E">
            <w:pPr>
              <w:spacing w:line="360" w:lineRule="auto"/>
              <w:rPr>
                <w:b/>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bookmarkStart w:id="0" w:name="_GoBack"/>
            <w:bookmarkEnd w:id="0"/>
          </w:p>
          <w:p w:rsidR="00EF7E08" w:rsidRDefault="00EF7E08" w:rsidP="001B700E">
            <w:pPr>
              <w:spacing w:line="360" w:lineRule="auto"/>
              <w:rPr>
                <w:b/>
                <w:i/>
                <w:shd w:val="clear" w:color="auto" w:fill="FFFFFF" w:themeFill="background1"/>
                <w:lang w:val="lt-LT"/>
              </w:rPr>
            </w:pPr>
          </w:p>
          <w:p w:rsidR="00EF7E08" w:rsidRDefault="00EF7E08" w:rsidP="001B700E">
            <w:pPr>
              <w:spacing w:line="360" w:lineRule="auto"/>
              <w:rPr>
                <w:b/>
                <w:i/>
                <w:shd w:val="clear" w:color="auto" w:fill="FFFFFF" w:themeFill="background1"/>
                <w:lang w:val="lt-LT"/>
              </w:rPr>
            </w:pPr>
            <w:r w:rsidRPr="0017318C">
              <w:rPr>
                <w:b/>
                <w:i/>
                <w:shd w:val="clear" w:color="auto" w:fill="FFFFFF" w:themeFill="background1"/>
                <w:lang w:val="lt-LT"/>
              </w:rPr>
              <w:t>III. 2.Priemonės skatinančios visų bendruomenės narių fizinį aktyvumą</w:t>
            </w: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p>
          <w:p w:rsidR="007C664B" w:rsidRDefault="007C664B" w:rsidP="001B700E">
            <w:pPr>
              <w:spacing w:line="360" w:lineRule="auto"/>
              <w:rPr>
                <w:b/>
                <w:i/>
                <w:shd w:val="clear" w:color="auto" w:fill="FFFFFF" w:themeFill="background1"/>
                <w:lang w:val="lt-LT"/>
              </w:rPr>
            </w:pPr>
            <w:r w:rsidRPr="00F412DD">
              <w:rPr>
                <w:b/>
                <w:i/>
                <w:shd w:val="clear" w:color="auto" w:fill="FFFFFF" w:themeFill="background1"/>
              </w:rPr>
              <w:t>III.3 Priemonės sveikos mitybos organizavimui ir geriamojo vandens prieinamumui užtikrinti</w:t>
            </w:r>
          </w:p>
          <w:p w:rsidR="007C664B" w:rsidRDefault="007C664B" w:rsidP="001B700E">
            <w:pPr>
              <w:spacing w:line="360" w:lineRule="auto"/>
              <w:rPr>
                <w:b/>
                <w:lang w:val="lt-LT"/>
              </w:rPr>
            </w:pPr>
          </w:p>
        </w:tc>
        <w:tc>
          <w:tcPr>
            <w:tcW w:w="4409" w:type="dxa"/>
          </w:tcPr>
          <w:p w:rsidR="00EF7E08" w:rsidRPr="00DA7CD7" w:rsidRDefault="00EF7E08" w:rsidP="00EF7E08">
            <w:pPr>
              <w:spacing w:line="360" w:lineRule="auto"/>
              <w:jc w:val="both"/>
              <w:rPr>
                <w:lang w:val="lt-LT"/>
              </w:rPr>
            </w:pPr>
            <w:r w:rsidRPr="00DC6600">
              <w:rPr>
                <w:sz w:val="22"/>
                <w:szCs w:val="22"/>
                <w:lang w:val="lt-LT"/>
              </w:rPr>
              <w:lastRenderedPageBreak/>
              <w:t>3.1</w:t>
            </w:r>
            <w:r w:rsidRPr="00DC6600">
              <w:rPr>
                <w:lang w:val="lt-LT"/>
              </w:rPr>
              <w:t>. Lopšelyje-darželyje kuriama higienos reikalavimus atitinkanti, saugi ugdymo aplinka,</w:t>
            </w:r>
            <w:r>
              <w:rPr>
                <w:lang w:val="lt-LT"/>
              </w:rPr>
              <w:t xml:space="preserve"> pagal turimus išteklius ir galimybes </w:t>
            </w:r>
            <w:r w:rsidRPr="00DA7CD7">
              <w:rPr>
                <w:lang w:val="lt-LT"/>
              </w:rPr>
              <w:t xml:space="preserve">turtinama laiko žaidimų, sporto ir žalioji poilsio erdvė. </w:t>
            </w:r>
          </w:p>
          <w:p w:rsidR="00EF7E08" w:rsidRPr="002F158D" w:rsidRDefault="00EF7E08" w:rsidP="00EF7E08">
            <w:pPr>
              <w:spacing w:line="360" w:lineRule="auto"/>
              <w:jc w:val="both"/>
              <w:rPr>
                <w:lang w:val="lt-LT"/>
              </w:rPr>
            </w:pPr>
            <w:r w:rsidRPr="004B1FFB">
              <w:t>Visos lopšelio-darželio patalpos atitinka sveikatos saugos reikalavimus.</w:t>
            </w:r>
          </w:p>
          <w:p w:rsidR="00EF7E08" w:rsidRPr="004B1FFB" w:rsidRDefault="00EF7E08" w:rsidP="00EF7E08">
            <w:pPr>
              <w:spacing w:line="360" w:lineRule="auto"/>
              <w:jc w:val="both"/>
            </w:pPr>
            <w:r w:rsidRPr="004B1FFB">
              <w:lastRenderedPageBreak/>
              <w:t>Tvarkomas turimas, pagal išteklius perkamas naujas inventorius, ugdymo priemonės. Nuolat rūpinamasi grupių veiklos zonų ikimokyklinio ugdymo mokyklos higienos normos reika</w:t>
            </w:r>
            <w:r>
              <w:t>lavimus atitinkančiu apšvietimu,</w:t>
            </w:r>
            <w:r w:rsidRPr="004B1FFB">
              <w:t xml:space="preserve"> šildymu, val</w:t>
            </w:r>
            <w:r>
              <w:t>ymu, vėdinimu, baldų bei žaislų saugumu</w:t>
            </w:r>
            <w:r w:rsidRPr="004B1FFB">
              <w:t>. Aplinka orientuota į ugdymo tikslu</w:t>
            </w:r>
            <w:r>
              <w:t>s, vaikų amžių ir jų poreikius.</w:t>
            </w:r>
            <w:r w:rsidRPr="004B1FFB">
              <w:t xml:space="preserve"> </w:t>
            </w:r>
          </w:p>
          <w:p w:rsidR="00EF7E08" w:rsidRDefault="00EF7E08" w:rsidP="00EF7E08">
            <w:pPr>
              <w:spacing w:line="360" w:lineRule="auto"/>
            </w:pPr>
            <w:r w:rsidRPr="004B1FFB">
              <w:t>Triukšmo lygis neviršija higienos normos reikalavimų</w:t>
            </w:r>
            <w:r>
              <w:t>.</w:t>
            </w:r>
          </w:p>
          <w:p w:rsidR="00EF7E08" w:rsidRDefault="00EF7E08" w:rsidP="00EF7E08">
            <w:pPr>
              <w:spacing w:line="360" w:lineRule="auto"/>
            </w:pPr>
          </w:p>
          <w:p w:rsidR="007C664B" w:rsidRDefault="00EF7E08" w:rsidP="00EF7E08">
            <w:pPr>
              <w:spacing w:line="360" w:lineRule="auto"/>
              <w:rPr>
                <w:lang w:val="lt-LT"/>
              </w:rPr>
            </w:pPr>
            <w:r w:rsidRPr="00440103">
              <w:rPr>
                <w:bCs/>
                <w:lang w:val="lt-LT"/>
              </w:rPr>
              <w:t>3.2.</w:t>
            </w:r>
            <w:r>
              <w:rPr>
                <w:bCs/>
                <w:lang w:val="lt-LT"/>
              </w:rPr>
              <w:t xml:space="preserve"> </w:t>
            </w:r>
            <w:r w:rsidRPr="00440103">
              <w:rPr>
                <w:bCs/>
                <w:lang w:val="lt-LT"/>
              </w:rPr>
              <w:t xml:space="preserve">Lopšelyje-darželyje laikantis ugdymo plano nuorodomis, kiekvienai grupei organizuojami </w:t>
            </w:r>
            <w:r>
              <w:rPr>
                <w:bCs/>
                <w:lang w:val="lt-LT"/>
              </w:rPr>
              <w:t>du</w:t>
            </w:r>
            <w:r w:rsidRPr="00440103">
              <w:rPr>
                <w:bCs/>
                <w:lang w:val="lt-LT"/>
              </w:rPr>
              <w:t xml:space="preserve"> kūno kultūros užsiėmimai per savaitę. Įstaigos bendruomenė, atsižvelgdama į bendruomenės narių pasiūlymus,  planuoja bendrus fizinio ak</w:t>
            </w:r>
            <w:r>
              <w:rPr>
                <w:bCs/>
                <w:lang w:val="lt-LT"/>
              </w:rPr>
              <w:t>tyvumo skatinimo renginius (t</w:t>
            </w:r>
            <w:r w:rsidRPr="00440103">
              <w:rPr>
                <w:bCs/>
                <w:lang w:val="lt-LT"/>
              </w:rPr>
              <w:t>radiciniai: „Augu sveikas ir judrus“, sportiniai renginiai</w:t>
            </w:r>
            <w:r>
              <w:rPr>
                <w:bCs/>
                <w:lang w:val="lt-LT"/>
              </w:rPr>
              <w:t>,</w:t>
            </w:r>
            <w:r w:rsidRPr="00440103">
              <w:rPr>
                <w:bCs/>
                <w:lang w:val="lt-LT"/>
              </w:rPr>
              <w:t xml:space="preserve"> skirti Vaikų </w:t>
            </w:r>
            <w:r w:rsidRPr="00440103">
              <w:rPr>
                <w:bCs/>
                <w:lang w:val="lt-LT"/>
              </w:rPr>
              <w:lastRenderedPageBreak/>
              <w:t>gynimo dienai</w:t>
            </w:r>
            <w:r>
              <w:rPr>
                <w:bCs/>
                <w:lang w:val="lt-LT"/>
              </w:rPr>
              <w:t xml:space="preserve"> ir pan.</w:t>
            </w:r>
            <w:r w:rsidRPr="00440103">
              <w:rPr>
                <w:bCs/>
                <w:lang w:val="lt-LT"/>
              </w:rPr>
              <w:t xml:space="preserve"> </w:t>
            </w:r>
            <w:r>
              <w:rPr>
                <w:bCs/>
                <w:lang w:val="lt-LT"/>
              </w:rPr>
              <w:t>bei</w:t>
            </w:r>
            <w:r w:rsidRPr="00440103">
              <w:rPr>
                <w:bCs/>
                <w:lang w:val="lt-LT"/>
              </w:rPr>
              <w:t xml:space="preserve"> planuoti, ieškant naujų  sveikatinimo būdų:</w:t>
            </w:r>
            <w:r>
              <w:rPr>
                <w:bCs/>
                <w:lang w:val="lt-LT"/>
              </w:rPr>
              <w:t xml:space="preserve"> </w:t>
            </w:r>
            <w:r w:rsidRPr="00440103">
              <w:rPr>
                <w:lang w:val="lt-LT"/>
              </w:rPr>
              <w:t xml:space="preserve"> Žiemos sporti</w:t>
            </w:r>
            <w:r>
              <w:rPr>
                <w:lang w:val="lt-LT"/>
              </w:rPr>
              <w:t>nės pramogos, Besmegenių šalyje, aitvarų šventė ir kt.)</w:t>
            </w:r>
            <w:r w:rsidRPr="00440103">
              <w:rPr>
                <w:bCs/>
                <w:lang w:val="lt-LT"/>
              </w:rPr>
              <w:t xml:space="preserve"> </w:t>
            </w:r>
            <w:r w:rsidRPr="00DA7CD7">
              <w:rPr>
                <w:bCs/>
                <w:lang w:val="lt-LT"/>
              </w:rPr>
              <w:t>Vaikams organizuojamos i</w:t>
            </w:r>
            <w:r w:rsidRPr="00DA7CD7">
              <w:rPr>
                <w:lang w:val="lt-LT"/>
              </w:rPr>
              <w:t xml:space="preserve">švykos į mišką bei kt. ugdomąsias erdves už darželio ribų. </w:t>
            </w:r>
            <w:r>
              <w:rPr>
                <w:lang w:val="lt-LT"/>
              </w:rPr>
              <w:t xml:space="preserve">  </w:t>
            </w:r>
          </w:p>
          <w:p w:rsidR="007C664B" w:rsidRDefault="007C664B" w:rsidP="00EF7E08">
            <w:pPr>
              <w:spacing w:line="360" w:lineRule="auto"/>
              <w:rPr>
                <w:lang w:val="lt-LT"/>
              </w:rPr>
            </w:pPr>
          </w:p>
          <w:p w:rsidR="007C664B" w:rsidRDefault="007C664B" w:rsidP="00EF7E08">
            <w:pPr>
              <w:spacing w:line="360" w:lineRule="auto"/>
              <w:rPr>
                <w:lang w:val="lt-LT"/>
              </w:rPr>
            </w:pPr>
          </w:p>
          <w:p w:rsidR="007C664B" w:rsidRPr="00156A7C" w:rsidRDefault="00EF7E08" w:rsidP="007C664B">
            <w:pPr>
              <w:spacing w:line="360" w:lineRule="auto"/>
              <w:jc w:val="both"/>
            </w:pPr>
            <w:r>
              <w:rPr>
                <w:lang w:val="lt-LT"/>
              </w:rPr>
              <w:t xml:space="preserve">       </w:t>
            </w:r>
            <w:r w:rsidR="007C664B" w:rsidRPr="00156A7C">
              <w:t>3.3.</w:t>
            </w:r>
            <w:r w:rsidR="007C664B">
              <w:t xml:space="preserve"> </w:t>
            </w:r>
            <w:r w:rsidR="007C664B" w:rsidRPr="00156A7C">
              <w:t xml:space="preserve">Lopšelyje-darželyje gaminamas maistas – </w:t>
            </w:r>
            <w:r w:rsidR="007C664B">
              <w:t xml:space="preserve">subalansuotas, </w:t>
            </w:r>
            <w:r w:rsidR="007C664B" w:rsidRPr="00156A7C">
              <w:t>šviežias ir šiltas. Valgiaraščiai sudaromi atsižvelgiant į rekomenduojamas paros energijos ir maistinių medžiagų normas vaikams, patiekalų įvairumas atitinka vaikų amžiaus ypatumus ir sveikos mitybos principus bei taisykles. Vaikai maitinami pagal valgiaraštį patvirtintą lopšelio-darželio direktorės ir suderint</w:t>
            </w:r>
            <w:r w:rsidR="007C664B">
              <w:t xml:space="preserve">ą su visuomenės sveikatos centro specialistais. </w:t>
            </w:r>
            <w:r w:rsidR="007C664B" w:rsidRPr="00156A7C">
              <w:t xml:space="preserve">Maistas tvarkomas taikant rizikos veiksnių savikontrolę. Įstaiga aprūpinta tinkamais </w:t>
            </w:r>
            <w:r w:rsidR="007C664B" w:rsidRPr="00156A7C">
              <w:lastRenderedPageBreak/>
              <w:t xml:space="preserve">indais ir įrankiais. </w:t>
            </w:r>
            <w:r w:rsidR="007C664B">
              <w:t xml:space="preserve"> Parengtas ir vadovaujamasi inventoriaus ir įrangos atnaujinimo planu. </w:t>
            </w:r>
            <w:r w:rsidR="007C664B" w:rsidRPr="00156A7C">
              <w:t>Geriamo vandens kokybė atitinka visuomenės svei</w:t>
            </w:r>
            <w:r w:rsidR="007C664B">
              <w:t>katos teisės aktų reikalavimus.</w:t>
            </w:r>
            <w:r w:rsidR="007C664B" w:rsidRPr="00156A7C">
              <w:t xml:space="preserve"> </w:t>
            </w:r>
            <w:r w:rsidR="007C664B">
              <w:t xml:space="preserve"> Grupėse v</w:t>
            </w:r>
            <w:r w:rsidR="007C664B" w:rsidRPr="00156A7C">
              <w:t>aikams prieinamose vietose nuolat teikiamas geriamas vanduo.</w:t>
            </w:r>
          </w:p>
          <w:p w:rsidR="00EF7E08" w:rsidRDefault="007C664B" w:rsidP="007C664B">
            <w:pPr>
              <w:spacing w:line="360" w:lineRule="auto"/>
              <w:rPr>
                <w:b/>
                <w:lang w:val="lt-LT"/>
              </w:rPr>
            </w:pPr>
            <w:r w:rsidRPr="00156A7C">
              <w:t>Karš</w:t>
            </w:r>
            <w:r>
              <w:t>to vandens tiekimas užtikrintas.</w:t>
            </w:r>
          </w:p>
        </w:tc>
        <w:tc>
          <w:tcPr>
            <w:tcW w:w="4293" w:type="dxa"/>
          </w:tcPr>
          <w:p w:rsidR="00EF7E08" w:rsidRDefault="00EF7E08" w:rsidP="00EF7E08">
            <w:pPr>
              <w:spacing w:line="360" w:lineRule="auto"/>
              <w:jc w:val="both"/>
              <w:rPr>
                <w:bCs/>
                <w:lang w:val="lt-LT"/>
              </w:rPr>
            </w:pPr>
            <w:r w:rsidRPr="00AB178E">
              <w:rPr>
                <w:bCs/>
                <w:lang w:val="lt-LT"/>
              </w:rPr>
              <w:lastRenderedPageBreak/>
              <w:t>3.1 Teritorijoje trūksta įrenginių vaikų fiziniam aktyvumui, kūrybinei veiklai.</w:t>
            </w: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Pr="00440103" w:rsidRDefault="007C664B" w:rsidP="007C664B">
            <w:pPr>
              <w:spacing w:line="360" w:lineRule="auto"/>
              <w:jc w:val="both"/>
              <w:rPr>
                <w:bCs/>
                <w:lang w:val="lt-LT"/>
              </w:rPr>
            </w:pPr>
            <w:r w:rsidRPr="00440103">
              <w:rPr>
                <w:bCs/>
                <w:sz w:val="22"/>
                <w:szCs w:val="22"/>
                <w:lang w:val="lt-LT"/>
              </w:rPr>
              <w:t>3</w:t>
            </w:r>
            <w:r w:rsidRPr="00440103">
              <w:rPr>
                <w:bCs/>
                <w:lang w:val="lt-LT"/>
              </w:rPr>
              <w:t xml:space="preserve">.2. Žaidimų ir sporto zonos  iš dalies pritaikytos vaikų fiziniam aktyvumui skatinti, stinga judėjimą skatinančių įrenginių. </w:t>
            </w:r>
          </w:p>
          <w:p w:rsidR="007C664B" w:rsidRDefault="007C664B" w:rsidP="007C664B">
            <w:pPr>
              <w:spacing w:line="360" w:lineRule="auto"/>
              <w:jc w:val="both"/>
              <w:rPr>
                <w:bCs/>
                <w:lang w:val="lt-LT"/>
              </w:rPr>
            </w:pPr>
            <w:r w:rsidRPr="00DA7CD7">
              <w:rPr>
                <w:bCs/>
                <w:lang w:val="lt-LT"/>
              </w:rPr>
              <w:t xml:space="preserve"> </w:t>
            </w:r>
            <w:r>
              <w:rPr>
                <w:bCs/>
              </w:rPr>
              <w:t>Turime vieną salę, kuri skirta tiek pramoginei, tiek sportinei veiklai.</w:t>
            </w: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Default="007C664B" w:rsidP="00EF7E08">
            <w:pPr>
              <w:spacing w:line="360" w:lineRule="auto"/>
              <w:jc w:val="both"/>
              <w:rPr>
                <w:bCs/>
                <w:lang w:val="lt-LT"/>
              </w:rPr>
            </w:pPr>
          </w:p>
          <w:p w:rsidR="007C664B" w:rsidRPr="00AB178E" w:rsidRDefault="007C664B" w:rsidP="00EF7E08">
            <w:pPr>
              <w:spacing w:line="360" w:lineRule="auto"/>
              <w:jc w:val="both"/>
              <w:rPr>
                <w:bCs/>
                <w:lang w:val="lt-LT"/>
              </w:rPr>
            </w:pPr>
          </w:p>
          <w:p w:rsidR="00EF7E08" w:rsidRDefault="00EF7E08" w:rsidP="001B700E">
            <w:pPr>
              <w:spacing w:line="360" w:lineRule="auto"/>
              <w:rPr>
                <w:b/>
                <w:lang w:val="lt-LT"/>
              </w:rPr>
            </w:pPr>
          </w:p>
          <w:p w:rsidR="007C664B" w:rsidRDefault="007C664B" w:rsidP="001B700E">
            <w:pPr>
              <w:spacing w:line="360" w:lineRule="auto"/>
              <w:rPr>
                <w:b/>
                <w:lang w:val="lt-LT"/>
              </w:rPr>
            </w:pPr>
          </w:p>
          <w:p w:rsidR="007C664B" w:rsidRDefault="007C664B" w:rsidP="001B700E">
            <w:pPr>
              <w:spacing w:line="360" w:lineRule="auto"/>
              <w:rPr>
                <w:b/>
                <w:lang w:val="lt-LT"/>
              </w:rPr>
            </w:pPr>
          </w:p>
          <w:p w:rsidR="007C664B" w:rsidRDefault="007C664B" w:rsidP="001B700E">
            <w:pPr>
              <w:spacing w:line="360" w:lineRule="auto"/>
              <w:rPr>
                <w:b/>
                <w:lang w:val="lt-LT"/>
              </w:rPr>
            </w:pPr>
          </w:p>
          <w:p w:rsidR="007C664B" w:rsidRDefault="007C664B" w:rsidP="001B700E">
            <w:pPr>
              <w:spacing w:line="360" w:lineRule="auto"/>
              <w:rPr>
                <w:b/>
                <w:lang w:val="lt-LT"/>
              </w:rPr>
            </w:pPr>
          </w:p>
          <w:p w:rsidR="007C664B" w:rsidRDefault="007C664B" w:rsidP="001B700E">
            <w:pPr>
              <w:spacing w:line="360" w:lineRule="auto"/>
              <w:rPr>
                <w:b/>
                <w:lang w:val="lt-LT"/>
              </w:rPr>
            </w:pPr>
          </w:p>
          <w:p w:rsidR="007C664B" w:rsidRDefault="007C664B" w:rsidP="001B700E">
            <w:pPr>
              <w:spacing w:line="360" w:lineRule="auto"/>
              <w:rPr>
                <w:b/>
                <w:lang w:val="lt-LT"/>
              </w:rPr>
            </w:pPr>
          </w:p>
          <w:p w:rsidR="007C664B" w:rsidRDefault="007C664B" w:rsidP="001B700E">
            <w:pPr>
              <w:spacing w:line="360" w:lineRule="auto"/>
              <w:rPr>
                <w:b/>
                <w:lang w:val="lt-LT"/>
              </w:rPr>
            </w:pPr>
            <w:r>
              <w:rPr>
                <w:bCs/>
                <w:sz w:val="22"/>
                <w:szCs w:val="22"/>
              </w:rPr>
              <w:t>3.3. Grupėse  n</w:t>
            </w:r>
            <w:r w:rsidRPr="00A82621">
              <w:rPr>
                <w:bCs/>
                <w:sz w:val="22"/>
                <w:szCs w:val="22"/>
              </w:rPr>
              <w:t>eužtikrinamas vienkartinių indų vandeniui gerti naudojimas</w:t>
            </w:r>
          </w:p>
          <w:p w:rsidR="007C664B" w:rsidRDefault="007C664B" w:rsidP="001B700E">
            <w:pPr>
              <w:spacing w:line="360" w:lineRule="auto"/>
              <w:rPr>
                <w:b/>
                <w:lang w:val="lt-LT"/>
              </w:rPr>
            </w:pPr>
          </w:p>
        </w:tc>
      </w:tr>
    </w:tbl>
    <w:p w:rsidR="0090454A" w:rsidRPr="0058641D" w:rsidRDefault="0090454A" w:rsidP="001B700E">
      <w:pPr>
        <w:spacing w:line="360" w:lineRule="auto"/>
        <w:rPr>
          <w:b/>
          <w:lang w:val="lt-LT"/>
        </w:rPr>
      </w:pPr>
    </w:p>
    <w:tbl>
      <w:tblPr>
        <w:tblStyle w:val="TableGrid"/>
        <w:tblW w:w="0" w:type="auto"/>
        <w:tblLook w:val="04A0" w:firstRow="1" w:lastRow="0" w:firstColumn="1" w:lastColumn="0" w:noHBand="0" w:noVBand="1"/>
      </w:tblPr>
      <w:tblGrid>
        <w:gridCol w:w="4316"/>
        <w:gridCol w:w="4317"/>
        <w:gridCol w:w="4317"/>
      </w:tblGrid>
      <w:tr w:rsidR="007C664B" w:rsidTr="007C664B">
        <w:tc>
          <w:tcPr>
            <w:tcW w:w="12950" w:type="dxa"/>
            <w:gridSpan w:val="3"/>
            <w:shd w:val="clear" w:color="auto" w:fill="92D050"/>
          </w:tcPr>
          <w:p w:rsidR="007C664B" w:rsidRPr="007C664B" w:rsidRDefault="007C664B" w:rsidP="001B700E">
            <w:pPr>
              <w:spacing w:line="360" w:lineRule="auto"/>
              <w:rPr>
                <w:b/>
                <w:sz w:val="28"/>
                <w:szCs w:val="28"/>
                <w:lang w:val="lt-LT"/>
              </w:rPr>
            </w:pPr>
            <w:r w:rsidRPr="007C664B">
              <w:rPr>
                <w:b/>
                <w:sz w:val="28"/>
                <w:szCs w:val="28"/>
                <w:lang w:val="lt-LT"/>
              </w:rPr>
              <w:t xml:space="preserve">                                                                       IV.</w:t>
            </w:r>
            <w:r w:rsidRPr="007C664B">
              <w:rPr>
                <w:b/>
                <w:sz w:val="28"/>
                <w:szCs w:val="28"/>
              </w:rPr>
              <w:t xml:space="preserve"> Žmogiškieji ir materialieji ištekliai</w:t>
            </w:r>
          </w:p>
        </w:tc>
      </w:tr>
      <w:tr w:rsidR="007C664B" w:rsidTr="007C664B">
        <w:tc>
          <w:tcPr>
            <w:tcW w:w="4316" w:type="dxa"/>
          </w:tcPr>
          <w:p w:rsidR="007C664B" w:rsidRDefault="007C664B" w:rsidP="007C664B">
            <w:pPr>
              <w:spacing w:line="360" w:lineRule="auto"/>
              <w:rPr>
                <w:b/>
                <w:i/>
                <w:sz w:val="22"/>
                <w:szCs w:val="22"/>
              </w:rPr>
            </w:pPr>
          </w:p>
          <w:p w:rsidR="007C664B" w:rsidRDefault="007C664B" w:rsidP="007C664B">
            <w:pPr>
              <w:spacing w:line="360" w:lineRule="auto"/>
              <w:rPr>
                <w:b/>
                <w:i/>
              </w:rPr>
            </w:pPr>
            <w:r w:rsidRPr="00DE762B">
              <w:rPr>
                <w:b/>
                <w:i/>
                <w:sz w:val="22"/>
                <w:szCs w:val="22"/>
              </w:rPr>
              <w:t xml:space="preserve">IV.1. </w:t>
            </w:r>
            <w:r w:rsidRPr="00DE762B">
              <w:rPr>
                <w:b/>
                <w:i/>
              </w:rPr>
              <w:t>Bendruomenės narių pasitelkimas sveikatos ugdymui</w:t>
            </w: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Default="007C664B" w:rsidP="007C664B">
            <w:pPr>
              <w:spacing w:line="360" w:lineRule="auto"/>
              <w:rPr>
                <w:b/>
                <w:i/>
              </w:rPr>
            </w:pPr>
          </w:p>
          <w:p w:rsidR="007C664B" w:rsidRPr="00D35F96" w:rsidRDefault="007C664B" w:rsidP="007C664B">
            <w:pPr>
              <w:shd w:val="clear" w:color="auto" w:fill="FFFFFF" w:themeFill="background1"/>
              <w:spacing w:line="360" w:lineRule="auto"/>
              <w:rPr>
                <w:b/>
                <w:i/>
                <w:lang w:val="lt-LT"/>
              </w:rPr>
            </w:pPr>
            <w:r>
              <w:rPr>
                <w:b/>
                <w:i/>
              </w:rPr>
              <w:t>IV.</w:t>
            </w:r>
            <w:r w:rsidRPr="00D35F96">
              <w:rPr>
                <w:b/>
                <w:i/>
              </w:rPr>
              <w:t>2.</w:t>
            </w:r>
            <w:r>
              <w:rPr>
                <w:b/>
                <w:i/>
              </w:rPr>
              <w:t xml:space="preserve"> </w:t>
            </w:r>
            <w:r w:rsidRPr="00D35F96">
              <w:rPr>
                <w:b/>
                <w:i/>
                <w:lang w:val="lt-LT"/>
              </w:rPr>
              <w:t xml:space="preserve">Metodinė medžiaga ir priemonės reikalingos sveikatos ugdymui. </w:t>
            </w:r>
          </w:p>
          <w:p w:rsidR="007C664B" w:rsidRPr="007C664B" w:rsidRDefault="007C664B" w:rsidP="007C664B">
            <w:pPr>
              <w:spacing w:line="360" w:lineRule="auto"/>
              <w:rPr>
                <w:b/>
                <w:i/>
                <w:lang w:val="lt-LT"/>
              </w:rPr>
            </w:pPr>
          </w:p>
          <w:p w:rsidR="007C664B" w:rsidRPr="00DE762B" w:rsidRDefault="007C664B" w:rsidP="007C664B">
            <w:pPr>
              <w:spacing w:line="360" w:lineRule="auto"/>
              <w:rPr>
                <w:b/>
                <w:i/>
              </w:rPr>
            </w:pPr>
          </w:p>
          <w:p w:rsidR="007C664B" w:rsidRPr="007C664B" w:rsidRDefault="007C664B" w:rsidP="001B700E">
            <w:pPr>
              <w:spacing w:line="360" w:lineRule="auto"/>
              <w:rPr>
                <w:b/>
              </w:rPr>
            </w:pPr>
          </w:p>
        </w:tc>
        <w:tc>
          <w:tcPr>
            <w:tcW w:w="4317" w:type="dxa"/>
          </w:tcPr>
          <w:p w:rsidR="007C664B" w:rsidRPr="00156A7C" w:rsidRDefault="007C664B" w:rsidP="007C664B">
            <w:pPr>
              <w:spacing w:line="360" w:lineRule="auto"/>
              <w:jc w:val="both"/>
            </w:pPr>
            <w:r w:rsidRPr="00156A7C">
              <w:rPr>
                <w:bCs/>
              </w:rPr>
              <w:lastRenderedPageBreak/>
              <w:t xml:space="preserve">4.1. </w:t>
            </w:r>
            <w:r w:rsidRPr="00156A7C">
              <w:t>Maksimaliai panaudojami specialistų gebėjimai ir kompetencijos įgyvendinant sveikatos stiprinimo veiklą.</w:t>
            </w:r>
          </w:p>
          <w:p w:rsidR="007C664B" w:rsidRDefault="007C664B" w:rsidP="007C664B">
            <w:pPr>
              <w:spacing w:line="360" w:lineRule="auto"/>
              <w:jc w:val="both"/>
            </w:pPr>
            <w:r w:rsidRPr="00156A7C">
              <w:t>Lopšelis-darželis dalyvauja įvairiuose projektuose ir įvairių fondų finansuojamose progra</w:t>
            </w:r>
            <w:r>
              <w:t>mose („Pienas vaikams“,</w:t>
            </w:r>
            <w:r w:rsidRPr="00156A7C">
              <w:t xml:space="preserve"> Vais</w:t>
            </w:r>
            <w:r>
              <w:t xml:space="preserve">ių vartojimo skatinimo </w:t>
            </w:r>
            <w:r w:rsidRPr="00156A7C">
              <w:t>programoje</w:t>
            </w:r>
            <w:proofErr w:type="gramStart"/>
            <w:r w:rsidRPr="00156A7C">
              <w:t>) .</w:t>
            </w:r>
            <w:proofErr w:type="gramEnd"/>
          </w:p>
          <w:p w:rsidR="007C664B" w:rsidRDefault="007C664B" w:rsidP="007C664B">
            <w:pPr>
              <w:spacing w:line="360" w:lineRule="auto"/>
              <w:rPr>
                <w:bCs/>
              </w:rPr>
            </w:pPr>
            <w:r w:rsidRPr="00156A7C">
              <w:rPr>
                <w:bCs/>
              </w:rPr>
              <w:t>Dalyvaujame</w:t>
            </w:r>
            <w:r>
              <w:rPr>
                <w:bCs/>
              </w:rPr>
              <w:t xml:space="preserve"> įvairiuose </w:t>
            </w:r>
            <w:r w:rsidRPr="00156A7C">
              <w:rPr>
                <w:bCs/>
              </w:rPr>
              <w:t xml:space="preserve">šalies ir tarptautiniuose projektuose  </w:t>
            </w:r>
            <w:r>
              <w:rPr>
                <w:bCs/>
              </w:rPr>
              <w:t xml:space="preserve"> turint </w:t>
            </w:r>
            <w:r w:rsidRPr="00156A7C">
              <w:rPr>
                <w:bCs/>
              </w:rPr>
              <w:t xml:space="preserve">tikslą </w:t>
            </w:r>
            <w:r w:rsidRPr="00156A7C">
              <w:rPr>
                <w:bCs/>
              </w:rPr>
              <w:lastRenderedPageBreak/>
              <w:t>pritraukti lėšų lauko įrenginių</w:t>
            </w:r>
            <w:r>
              <w:rPr>
                <w:bCs/>
              </w:rPr>
              <w:t xml:space="preserve"> atnaujinimui.</w:t>
            </w:r>
          </w:p>
          <w:p w:rsidR="007C664B" w:rsidRDefault="007C664B" w:rsidP="007C664B">
            <w:pPr>
              <w:spacing w:line="360" w:lineRule="auto"/>
              <w:rPr>
                <w:bCs/>
              </w:rPr>
            </w:pPr>
          </w:p>
          <w:p w:rsidR="007C664B" w:rsidRDefault="007C664B" w:rsidP="007C664B">
            <w:pPr>
              <w:spacing w:line="360" w:lineRule="auto"/>
              <w:rPr>
                <w:bCs/>
              </w:rPr>
            </w:pPr>
          </w:p>
          <w:p w:rsidR="007C664B" w:rsidRDefault="007C664B" w:rsidP="007C664B">
            <w:pPr>
              <w:spacing w:line="360" w:lineRule="auto"/>
              <w:rPr>
                <w:b/>
                <w:lang w:val="lt-LT"/>
              </w:rPr>
            </w:pPr>
            <w:r w:rsidRPr="00156A7C">
              <w:t>Pedagogai ir pagalbos vaikui specialistai supažindinami su nauja metodine literatūra</w:t>
            </w:r>
            <w:r>
              <w:t xml:space="preserve">, </w:t>
            </w:r>
            <w:r w:rsidRPr="00156A7C">
              <w:t>ugdymo priemonėmis</w:t>
            </w:r>
          </w:p>
        </w:tc>
        <w:tc>
          <w:tcPr>
            <w:tcW w:w="4317" w:type="dxa"/>
          </w:tcPr>
          <w:p w:rsidR="007C664B" w:rsidRDefault="007C664B" w:rsidP="001B700E">
            <w:pPr>
              <w:spacing w:line="360" w:lineRule="auto"/>
              <w:rPr>
                <w:lang w:val="lt-LT"/>
              </w:rPr>
            </w:pPr>
            <w:r w:rsidRPr="007C664B">
              <w:rPr>
                <w:lang w:val="lt-LT"/>
              </w:rPr>
              <w:lastRenderedPageBreak/>
              <w:t>4</w:t>
            </w:r>
            <w:r>
              <w:rPr>
                <w:lang w:val="lt-LT"/>
              </w:rPr>
              <w:t>.1.</w:t>
            </w:r>
            <w:r w:rsidRPr="007C664B">
              <w:rPr>
                <w:lang w:val="lt-LT"/>
              </w:rPr>
              <w:t>Skirtingas tėvų ir visuomenės sveikatos specialistų požiūris į sveikatos stiprinimo sampratą, sveikos gyvensenos įgūdžių tęstinumo nebuvimas namų aplinkoje;</w:t>
            </w: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p>
          <w:p w:rsidR="007C664B" w:rsidRDefault="007C664B" w:rsidP="001B700E">
            <w:pPr>
              <w:spacing w:line="360" w:lineRule="auto"/>
              <w:rPr>
                <w:lang w:val="lt-LT"/>
              </w:rPr>
            </w:pPr>
            <w:r>
              <w:rPr>
                <w:lang w:val="lt-LT"/>
              </w:rPr>
              <w:t>4.2</w:t>
            </w:r>
            <w:r w:rsidRPr="00D35F96">
              <w:rPr>
                <w:lang w:val="lt-LT"/>
              </w:rPr>
              <w:t>.Įstaiga nepakankamai aprūpinta sveikatos ugdymui skirta metodine medžiaga. Trūksta vaizdinių priemonių</w:t>
            </w:r>
          </w:p>
          <w:p w:rsidR="007C664B" w:rsidRPr="007C664B" w:rsidRDefault="007C664B" w:rsidP="001B700E">
            <w:pPr>
              <w:spacing w:line="360" w:lineRule="auto"/>
              <w:rPr>
                <w:b/>
                <w:lang w:val="lt-LT"/>
              </w:rPr>
            </w:pPr>
          </w:p>
        </w:tc>
      </w:tr>
    </w:tbl>
    <w:p w:rsidR="00B002DB" w:rsidRDefault="00B002DB" w:rsidP="001B700E">
      <w:pPr>
        <w:spacing w:line="360" w:lineRule="auto"/>
        <w:rPr>
          <w:b/>
          <w:lang w:val="lt-LT"/>
        </w:rPr>
      </w:pPr>
    </w:p>
    <w:tbl>
      <w:tblPr>
        <w:tblStyle w:val="TableGrid"/>
        <w:tblW w:w="0" w:type="auto"/>
        <w:tblLook w:val="04A0" w:firstRow="1" w:lastRow="0" w:firstColumn="1" w:lastColumn="0" w:noHBand="0" w:noVBand="1"/>
      </w:tblPr>
      <w:tblGrid>
        <w:gridCol w:w="4316"/>
        <w:gridCol w:w="4317"/>
        <w:gridCol w:w="4317"/>
      </w:tblGrid>
      <w:tr w:rsidR="00181DF7" w:rsidTr="00181DF7">
        <w:tc>
          <w:tcPr>
            <w:tcW w:w="12950" w:type="dxa"/>
            <w:gridSpan w:val="3"/>
            <w:shd w:val="clear" w:color="auto" w:fill="92D050"/>
          </w:tcPr>
          <w:p w:rsidR="00181DF7" w:rsidRPr="00181DF7" w:rsidRDefault="00181DF7" w:rsidP="001B700E">
            <w:pPr>
              <w:spacing w:line="360" w:lineRule="auto"/>
              <w:rPr>
                <w:b/>
                <w:sz w:val="28"/>
                <w:szCs w:val="28"/>
                <w:lang w:val="lt-LT"/>
              </w:rPr>
            </w:pPr>
            <w:r>
              <w:rPr>
                <w:b/>
                <w:sz w:val="28"/>
                <w:szCs w:val="28"/>
                <w:lang w:val="lt-LT"/>
              </w:rPr>
              <w:t xml:space="preserve">                                                                  </w:t>
            </w:r>
            <w:r w:rsidRPr="00181DF7">
              <w:rPr>
                <w:b/>
                <w:sz w:val="28"/>
                <w:szCs w:val="28"/>
                <w:lang w:val="lt-LT"/>
              </w:rPr>
              <w:t>V.</w:t>
            </w:r>
            <w:r w:rsidRPr="00181DF7">
              <w:rPr>
                <w:b/>
                <w:bCs/>
                <w:sz w:val="28"/>
                <w:szCs w:val="28"/>
              </w:rPr>
              <w:t xml:space="preserve">  Sveikatos ugdymas</w:t>
            </w:r>
          </w:p>
        </w:tc>
      </w:tr>
      <w:tr w:rsidR="007C664B" w:rsidRPr="00E770F2" w:rsidTr="007C664B">
        <w:tc>
          <w:tcPr>
            <w:tcW w:w="4316" w:type="dxa"/>
          </w:tcPr>
          <w:p w:rsidR="00181DF7" w:rsidRDefault="00181DF7" w:rsidP="00181DF7">
            <w:pPr>
              <w:shd w:val="clear" w:color="auto" w:fill="FFFFFF" w:themeFill="background1"/>
              <w:spacing w:line="360" w:lineRule="auto"/>
              <w:rPr>
                <w:b/>
                <w:i/>
                <w:snapToGrid w:val="0"/>
                <w:lang w:val="lt-LT"/>
              </w:rPr>
            </w:pPr>
            <w:r w:rsidRPr="005B48F7">
              <w:rPr>
                <w:b/>
                <w:i/>
                <w:lang w:val="lt-LT"/>
              </w:rPr>
              <w:t>V.1. Sveikatos ugdymas įtrauktas į lopšelio-</w:t>
            </w:r>
            <w:r w:rsidRPr="005B48F7">
              <w:rPr>
                <w:b/>
                <w:i/>
                <w:snapToGrid w:val="0"/>
                <w:lang w:val="lt-LT"/>
              </w:rPr>
              <w:t xml:space="preserve"> ikimokyklinio ugdymo programą ,,Po žilvičio šakele”, kasmetinę veiklos programą, grupių ilgalaikius ugdymo planus</w:t>
            </w:r>
            <w:r>
              <w:rPr>
                <w:b/>
                <w:i/>
                <w:snapToGrid w:val="0"/>
                <w:lang w:val="lt-LT"/>
              </w:rPr>
              <w:t>.</w:t>
            </w: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181DF7" w:rsidRDefault="00181DF7" w:rsidP="00181DF7">
            <w:pPr>
              <w:shd w:val="clear" w:color="auto" w:fill="FFFFFF" w:themeFill="background1"/>
              <w:spacing w:line="360" w:lineRule="auto"/>
              <w:rPr>
                <w:b/>
                <w:i/>
                <w:snapToGrid w:val="0"/>
                <w:lang w:val="lt-LT"/>
              </w:rPr>
            </w:pPr>
          </w:p>
          <w:p w:rsidR="00EC3F43" w:rsidRDefault="00EC3F43" w:rsidP="00181DF7">
            <w:pPr>
              <w:shd w:val="clear" w:color="auto" w:fill="FFFFFF" w:themeFill="background1"/>
              <w:spacing w:line="360" w:lineRule="auto"/>
              <w:rPr>
                <w:b/>
                <w:i/>
                <w:shd w:val="clear" w:color="auto" w:fill="FFFFFF" w:themeFill="background1"/>
                <w:lang w:val="lt-LT"/>
              </w:rPr>
            </w:pPr>
          </w:p>
          <w:p w:rsidR="00181DF7" w:rsidRDefault="00181DF7" w:rsidP="00181DF7">
            <w:pPr>
              <w:shd w:val="clear" w:color="auto" w:fill="FFFFFF" w:themeFill="background1"/>
              <w:spacing w:line="360" w:lineRule="auto"/>
              <w:rPr>
                <w:b/>
                <w:i/>
                <w:snapToGrid w:val="0"/>
                <w:lang w:val="lt-LT"/>
              </w:rPr>
            </w:pPr>
            <w:r w:rsidRPr="00E120CE">
              <w:rPr>
                <w:b/>
                <w:i/>
                <w:shd w:val="clear" w:color="auto" w:fill="FFFFFF" w:themeFill="background1"/>
                <w:lang w:val="lt-LT"/>
              </w:rPr>
              <w:t>V.2. Sveikatos ugdymas apima įvairias sveikatos temas: fizinis aktyvumas ir kūno kultūra; sveika mityba; nelaimingų atsitikimų, traumų, streso, prievartos, patyčių prevencija</w:t>
            </w:r>
          </w:p>
          <w:p w:rsidR="00181DF7" w:rsidRPr="005B48F7" w:rsidRDefault="00181DF7" w:rsidP="00181DF7">
            <w:pPr>
              <w:shd w:val="clear" w:color="auto" w:fill="FFFFFF" w:themeFill="background1"/>
              <w:spacing w:line="360" w:lineRule="auto"/>
              <w:rPr>
                <w:b/>
                <w:i/>
                <w:sz w:val="22"/>
                <w:szCs w:val="22"/>
                <w:lang w:val="lt-LT"/>
              </w:rPr>
            </w:pPr>
          </w:p>
          <w:p w:rsidR="007C664B" w:rsidRDefault="007C664B" w:rsidP="001B700E">
            <w:pPr>
              <w:spacing w:line="360" w:lineRule="auto"/>
              <w:rPr>
                <w:b/>
                <w:lang w:val="lt-LT"/>
              </w:rPr>
            </w:pPr>
          </w:p>
        </w:tc>
        <w:tc>
          <w:tcPr>
            <w:tcW w:w="4317" w:type="dxa"/>
          </w:tcPr>
          <w:p w:rsidR="00181DF7" w:rsidRPr="00A61F6F" w:rsidRDefault="00181DF7" w:rsidP="00181DF7">
            <w:pPr>
              <w:spacing w:line="360" w:lineRule="auto"/>
              <w:jc w:val="both"/>
              <w:rPr>
                <w:bCs/>
                <w:lang w:val="lt-LT"/>
              </w:rPr>
            </w:pPr>
            <w:r w:rsidRPr="00A61F6F">
              <w:rPr>
                <w:bCs/>
                <w:lang w:val="lt-LT"/>
              </w:rPr>
              <w:lastRenderedPageBreak/>
              <w:t>5.1. Pedagogai sveikatos ugdymo temas įtraukia į grupių ugdomosios veiklos planus. Grupių sveikatos stiprinimo veikl</w:t>
            </w:r>
            <w:r>
              <w:rPr>
                <w:bCs/>
                <w:lang w:val="lt-LT"/>
              </w:rPr>
              <w:t xml:space="preserve">a </w:t>
            </w:r>
            <w:r w:rsidRPr="00A61F6F">
              <w:rPr>
                <w:bCs/>
                <w:lang w:val="lt-LT"/>
              </w:rPr>
              <w:t>susiet</w:t>
            </w:r>
            <w:r>
              <w:rPr>
                <w:bCs/>
                <w:lang w:val="lt-LT"/>
              </w:rPr>
              <w:t>a</w:t>
            </w:r>
            <w:r w:rsidRPr="00A61F6F">
              <w:rPr>
                <w:bCs/>
                <w:lang w:val="lt-LT"/>
              </w:rPr>
              <w:t xml:space="preserve"> su </w:t>
            </w:r>
            <w:r>
              <w:rPr>
                <w:bCs/>
                <w:lang w:val="lt-LT"/>
              </w:rPr>
              <w:t xml:space="preserve">įstaigos </w:t>
            </w:r>
            <w:r w:rsidRPr="00A61F6F">
              <w:rPr>
                <w:bCs/>
                <w:lang w:val="lt-LT"/>
              </w:rPr>
              <w:t>Ik</w:t>
            </w:r>
            <w:r>
              <w:rPr>
                <w:bCs/>
                <w:lang w:val="lt-LT"/>
              </w:rPr>
              <w:t xml:space="preserve">imokyklinio ugdymo(si) programos </w:t>
            </w:r>
            <w:r w:rsidRPr="00A61F6F">
              <w:rPr>
                <w:bCs/>
                <w:lang w:val="lt-LT"/>
              </w:rPr>
              <w:t xml:space="preserve"> turiniu.</w:t>
            </w:r>
          </w:p>
          <w:p w:rsidR="00181DF7" w:rsidRDefault="00181DF7" w:rsidP="00181DF7">
            <w:pPr>
              <w:spacing w:line="360" w:lineRule="auto"/>
              <w:jc w:val="both"/>
              <w:rPr>
                <w:bCs/>
                <w:lang w:val="lt-LT"/>
              </w:rPr>
            </w:pPr>
            <w:r w:rsidRPr="00A61F6F">
              <w:rPr>
                <w:bCs/>
                <w:lang w:val="lt-LT"/>
              </w:rPr>
              <w:t>Sveikatos ugdymas apima visas i</w:t>
            </w:r>
            <w:r>
              <w:rPr>
                <w:bCs/>
                <w:lang w:val="lt-LT"/>
              </w:rPr>
              <w:t xml:space="preserve">kimokyklinio </w:t>
            </w:r>
            <w:r w:rsidRPr="00A61F6F">
              <w:rPr>
                <w:bCs/>
                <w:lang w:val="lt-LT"/>
              </w:rPr>
              <w:t>amžiaus grupes, ugdymo turinys pritaikytas vaikų patirčiai, tenkina individualius vaikų poreikius, atitinka grupės specifiką</w:t>
            </w:r>
            <w:r>
              <w:rPr>
                <w:bCs/>
                <w:lang w:val="lt-LT"/>
              </w:rPr>
              <w:t xml:space="preserve">.  </w:t>
            </w:r>
          </w:p>
          <w:p w:rsidR="007C664B" w:rsidRDefault="00181DF7" w:rsidP="00181DF7">
            <w:pPr>
              <w:spacing w:line="360" w:lineRule="auto"/>
              <w:rPr>
                <w:bCs/>
                <w:lang w:val="lt-LT"/>
              </w:rPr>
            </w:pPr>
            <w:r>
              <w:rPr>
                <w:bCs/>
                <w:lang w:val="lt-LT"/>
              </w:rPr>
              <w:lastRenderedPageBreak/>
              <w:t>Paliekama galimybė planų ir veiklos organizavimo korekcijai.</w:t>
            </w:r>
          </w:p>
          <w:p w:rsidR="00181DF7" w:rsidRDefault="00181DF7" w:rsidP="00181DF7">
            <w:pPr>
              <w:spacing w:line="360" w:lineRule="auto"/>
              <w:rPr>
                <w:bCs/>
                <w:lang w:val="lt-LT"/>
              </w:rPr>
            </w:pPr>
          </w:p>
          <w:p w:rsidR="00181DF7" w:rsidRDefault="00181DF7" w:rsidP="00181DF7">
            <w:pPr>
              <w:spacing w:line="360" w:lineRule="auto"/>
              <w:rPr>
                <w:bCs/>
                <w:lang w:val="lt-LT"/>
              </w:rPr>
            </w:pPr>
          </w:p>
          <w:p w:rsidR="00181DF7" w:rsidRDefault="00181DF7" w:rsidP="00181DF7">
            <w:pPr>
              <w:spacing w:line="360" w:lineRule="auto"/>
              <w:rPr>
                <w:bCs/>
                <w:lang w:val="lt-LT"/>
              </w:rPr>
            </w:pPr>
          </w:p>
          <w:p w:rsidR="00181DF7" w:rsidRDefault="00181DF7" w:rsidP="00181DF7">
            <w:pPr>
              <w:spacing w:line="360" w:lineRule="auto"/>
              <w:jc w:val="both"/>
              <w:rPr>
                <w:bCs/>
                <w:lang w:val="lt-LT"/>
              </w:rPr>
            </w:pPr>
            <w:r w:rsidRPr="00A61F6F">
              <w:rPr>
                <w:bCs/>
                <w:lang w:val="lt-LT"/>
              </w:rPr>
              <w:t>5.2. Ugdymo procese nagrinėjamos įvairios temos atsižvelgiant į vaikų amžių ir poreikius, siekiama ugdyti sveikos gyvensenos nuostatas. Pedagogai ir įstaigos sveikatos prie</w:t>
            </w:r>
            <w:r>
              <w:rPr>
                <w:bCs/>
                <w:lang w:val="lt-LT"/>
              </w:rPr>
              <w:t>žiūros specialistė</w:t>
            </w:r>
            <w:r w:rsidRPr="00A61F6F">
              <w:rPr>
                <w:bCs/>
                <w:lang w:val="lt-LT"/>
              </w:rPr>
              <w:t xml:space="preserve">  skiria dėmesį  sveikos mitybos, fizinio aktyvumo, traumų ir nelaimingų atsitikimų bei ligų prevencijai.</w:t>
            </w:r>
            <w:r>
              <w:rPr>
                <w:bCs/>
                <w:lang w:val="lt-LT"/>
              </w:rPr>
              <w:t xml:space="preserve"> Veikia prevencinio darbo grupė.</w:t>
            </w:r>
            <w:r w:rsidRPr="00A61F6F">
              <w:rPr>
                <w:bCs/>
                <w:lang w:val="lt-LT"/>
              </w:rPr>
              <w:t xml:space="preserve">  Su  vaikų sveikatos ugdymo turiniu grupėse supažindinti tėvai, organizuojamos </w:t>
            </w:r>
            <w:r>
              <w:rPr>
                <w:bCs/>
                <w:lang w:val="lt-LT"/>
              </w:rPr>
              <w:t>popietės ir vakaronės</w:t>
            </w:r>
            <w:r w:rsidRPr="00A61F6F">
              <w:rPr>
                <w:bCs/>
                <w:lang w:val="lt-LT"/>
              </w:rPr>
              <w:t>, susirinkimai, pokalbiai sveikatos stiprinimo temomis</w:t>
            </w:r>
            <w:r>
              <w:rPr>
                <w:bCs/>
                <w:lang w:val="lt-LT"/>
              </w:rPr>
              <w:t xml:space="preserve"> ir pan.</w:t>
            </w:r>
          </w:p>
          <w:p w:rsidR="00181DF7" w:rsidRDefault="00181DF7" w:rsidP="00181DF7">
            <w:pPr>
              <w:spacing w:line="360" w:lineRule="auto"/>
              <w:rPr>
                <w:b/>
                <w:lang w:val="lt-LT"/>
              </w:rPr>
            </w:pPr>
          </w:p>
        </w:tc>
        <w:tc>
          <w:tcPr>
            <w:tcW w:w="4317" w:type="dxa"/>
          </w:tcPr>
          <w:p w:rsidR="007C664B" w:rsidRDefault="007C664B" w:rsidP="001B700E">
            <w:pPr>
              <w:spacing w:line="360" w:lineRule="auto"/>
              <w:rPr>
                <w:b/>
                <w:lang w:val="lt-LT"/>
              </w:rPr>
            </w:pPr>
          </w:p>
        </w:tc>
      </w:tr>
    </w:tbl>
    <w:p w:rsidR="007C664B" w:rsidRDefault="007C664B" w:rsidP="001B700E">
      <w:pPr>
        <w:spacing w:line="360" w:lineRule="auto"/>
        <w:rPr>
          <w:b/>
          <w:lang w:val="lt-LT"/>
        </w:rPr>
      </w:pPr>
    </w:p>
    <w:p w:rsidR="00EC3F43" w:rsidRDefault="00EC3F43" w:rsidP="001B700E">
      <w:pPr>
        <w:spacing w:line="360" w:lineRule="auto"/>
        <w:rPr>
          <w:b/>
          <w:lang w:val="lt-LT"/>
        </w:rPr>
      </w:pPr>
    </w:p>
    <w:tbl>
      <w:tblPr>
        <w:tblStyle w:val="TableGrid"/>
        <w:tblW w:w="0" w:type="auto"/>
        <w:tblLook w:val="04A0" w:firstRow="1" w:lastRow="0" w:firstColumn="1" w:lastColumn="0" w:noHBand="0" w:noVBand="1"/>
      </w:tblPr>
      <w:tblGrid>
        <w:gridCol w:w="4316"/>
        <w:gridCol w:w="4317"/>
        <w:gridCol w:w="4317"/>
      </w:tblGrid>
      <w:tr w:rsidR="003B13EF" w:rsidRPr="00E770F2" w:rsidTr="00D20B6A">
        <w:trPr>
          <w:trHeight w:val="462"/>
        </w:trPr>
        <w:tc>
          <w:tcPr>
            <w:tcW w:w="12950" w:type="dxa"/>
            <w:gridSpan w:val="3"/>
            <w:shd w:val="clear" w:color="auto" w:fill="92D050"/>
          </w:tcPr>
          <w:p w:rsidR="004D518D" w:rsidRPr="00D20B6A" w:rsidRDefault="003B13EF" w:rsidP="001B700E">
            <w:pPr>
              <w:spacing w:line="360" w:lineRule="auto"/>
              <w:rPr>
                <w:b/>
                <w:lang w:val="lt-LT"/>
              </w:rPr>
            </w:pPr>
            <w:r>
              <w:rPr>
                <w:b/>
                <w:lang w:val="lt-LT"/>
              </w:rPr>
              <w:lastRenderedPageBreak/>
              <w:t xml:space="preserve">                                        VI. Sveikatą stiprinančios mokyklos veiklos sklaida ir tęstinumo laidavimas</w:t>
            </w:r>
          </w:p>
        </w:tc>
      </w:tr>
      <w:tr w:rsidR="003B13EF" w:rsidTr="003B13EF">
        <w:tc>
          <w:tcPr>
            <w:tcW w:w="4316" w:type="dxa"/>
          </w:tcPr>
          <w:p w:rsidR="00D20B6A" w:rsidRPr="00EC3F43" w:rsidRDefault="00D20B6A" w:rsidP="00D20B6A">
            <w:pPr>
              <w:shd w:val="clear" w:color="auto" w:fill="FFFFFF" w:themeFill="background1"/>
              <w:spacing w:line="360" w:lineRule="auto"/>
              <w:jc w:val="both"/>
              <w:rPr>
                <w:b/>
                <w:i/>
              </w:rPr>
            </w:pPr>
            <w:r w:rsidRPr="005B48F7">
              <w:rPr>
                <w:b/>
                <w:i/>
              </w:rPr>
              <w:t>VI.1 Sveikatos stipri</w:t>
            </w:r>
            <w:r w:rsidR="00EC3F43">
              <w:rPr>
                <w:b/>
                <w:i/>
              </w:rPr>
              <w:t xml:space="preserve">nimo veiklos patirties sklaida </w:t>
            </w:r>
            <w:r w:rsidRPr="005B48F7">
              <w:rPr>
                <w:b/>
                <w:i/>
              </w:rPr>
              <w:t>dar</w:t>
            </w:r>
            <w:r w:rsidRPr="005B48F7">
              <w:rPr>
                <w:b/>
                <w:i/>
                <w:lang w:val="lt-LT"/>
              </w:rPr>
              <w:t>želyje</w:t>
            </w:r>
          </w:p>
          <w:p w:rsidR="003B13EF" w:rsidRDefault="003B13EF"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Default="0002207A" w:rsidP="001B700E">
            <w:pPr>
              <w:spacing w:line="360" w:lineRule="auto"/>
              <w:rPr>
                <w:b/>
                <w:lang w:val="lt-LT"/>
              </w:rPr>
            </w:pPr>
          </w:p>
          <w:p w:rsidR="0002207A" w:rsidRPr="00331E2F" w:rsidRDefault="0002207A" w:rsidP="0002207A">
            <w:pPr>
              <w:shd w:val="clear" w:color="auto" w:fill="FFFFFF" w:themeFill="background1"/>
              <w:spacing w:line="360" w:lineRule="auto"/>
              <w:jc w:val="both"/>
              <w:rPr>
                <w:b/>
                <w:i/>
                <w:lang w:val="lt-LT"/>
              </w:rPr>
            </w:pPr>
            <w:r w:rsidRPr="00331E2F">
              <w:rPr>
                <w:b/>
                <w:i/>
                <w:lang w:val="lt-LT"/>
              </w:rPr>
              <w:lastRenderedPageBreak/>
              <w:t>VI.2.Sveikatą stiprinančios mokyklos veiklos patirties pavyzdžių sklaida už darželio ribų</w:t>
            </w:r>
          </w:p>
          <w:p w:rsidR="0002207A" w:rsidRDefault="0002207A" w:rsidP="001B700E">
            <w:pPr>
              <w:spacing w:line="360" w:lineRule="auto"/>
              <w:rPr>
                <w:b/>
                <w:lang w:val="lt-LT"/>
              </w:rPr>
            </w:pPr>
          </w:p>
          <w:p w:rsidR="0002207A" w:rsidRDefault="0002207A" w:rsidP="001B700E">
            <w:pPr>
              <w:spacing w:line="360" w:lineRule="auto"/>
              <w:rPr>
                <w:b/>
                <w:lang w:val="lt-LT"/>
              </w:rPr>
            </w:pPr>
          </w:p>
        </w:tc>
        <w:tc>
          <w:tcPr>
            <w:tcW w:w="4317" w:type="dxa"/>
          </w:tcPr>
          <w:p w:rsidR="00D20B6A" w:rsidRPr="00E171EB" w:rsidRDefault="0002207A" w:rsidP="00D20B6A">
            <w:pPr>
              <w:spacing w:line="360" w:lineRule="auto"/>
              <w:jc w:val="both"/>
              <w:rPr>
                <w:bCs/>
              </w:rPr>
            </w:pPr>
            <w:r>
              <w:rPr>
                <w:bCs/>
              </w:rPr>
              <w:lastRenderedPageBreak/>
              <w:t>1</w:t>
            </w:r>
            <w:r w:rsidR="00D20B6A" w:rsidRPr="00E171EB">
              <w:rPr>
                <w:bCs/>
              </w:rPr>
              <w:t>.1. Sudar</w:t>
            </w:r>
            <w:r w:rsidR="00D20B6A">
              <w:rPr>
                <w:bCs/>
              </w:rPr>
              <w:t>omas</w:t>
            </w:r>
            <w:r w:rsidR="00D20B6A" w:rsidRPr="00E171EB">
              <w:rPr>
                <w:bCs/>
              </w:rPr>
              <w:t xml:space="preserve"> </w:t>
            </w:r>
            <w:r w:rsidR="00D20B6A">
              <w:rPr>
                <w:bCs/>
              </w:rPr>
              <w:t>sveikatą stiprinančios koordinacinės grup</w:t>
            </w:r>
            <w:r w:rsidR="00D20B6A">
              <w:rPr>
                <w:bCs/>
                <w:lang w:val="lt-LT"/>
              </w:rPr>
              <w:t>ės</w:t>
            </w:r>
            <w:r w:rsidR="00D20B6A">
              <w:rPr>
                <w:bCs/>
              </w:rPr>
              <w:t xml:space="preserve"> kas</w:t>
            </w:r>
            <w:r w:rsidR="00D20B6A" w:rsidRPr="00E171EB">
              <w:rPr>
                <w:bCs/>
              </w:rPr>
              <w:t>metinis veiklos planas</w:t>
            </w:r>
            <w:r w:rsidR="00D20B6A">
              <w:rPr>
                <w:bCs/>
              </w:rPr>
              <w:t>, kuris</w:t>
            </w:r>
            <w:r w:rsidR="00D20B6A" w:rsidRPr="00E171EB">
              <w:rPr>
                <w:bCs/>
              </w:rPr>
              <w:t xml:space="preserve"> pristat</w:t>
            </w:r>
            <w:r w:rsidR="00D20B6A">
              <w:rPr>
                <w:bCs/>
              </w:rPr>
              <w:t>a</w:t>
            </w:r>
            <w:r w:rsidR="00D20B6A" w:rsidRPr="00E171EB">
              <w:rPr>
                <w:bCs/>
              </w:rPr>
              <w:t>t</w:t>
            </w:r>
            <w:r w:rsidR="00D20B6A">
              <w:rPr>
                <w:bCs/>
              </w:rPr>
              <w:t>omas</w:t>
            </w:r>
            <w:r w:rsidR="00D20B6A" w:rsidRPr="00E171EB">
              <w:rPr>
                <w:bCs/>
              </w:rPr>
              <w:t xml:space="preserve"> įstaigos bendruomenei. Numat</w:t>
            </w:r>
            <w:r w:rsidR="00D20B6A">
              <w:rPr>
                <w:bCs/>
              </w:rPr>
              <w:t>omi</w:t>
            </w:r>
            <w:r w:rsidR="00D20B6A" w:rsidRPr="00E171EB">
              <w:rPr>
                <w:bCs/>
              </w:rPr>
              <w:t xml:space="preserve"> įvairūs renginiai ir priemonės sveikatos stiprinim</w:t>
            </w:r>
            <w:r w:rsidR="00D20B6A">
              <w:rPr>
                <w:bCs/>
              </w:rPr>
              <w:t>ui,</w:t>
            </w:r>
            <w:r w:rsidR="00D20B6A" w:rsidRPr="00E171EB">
              <w:rPr>
                <w:bCs/>
              </w:rPr>
              <w:t xml:space="preserve"> sampratos </w:t>
            </w:r>
            <w:r w:rsidR="00D20B6A">
              <w:rPr>
                <w:bCs/>
              </w:rPr>
              <w:t xml:space="preserve">aiškinimui ir sveiko gyvenimo būdo propagavimui, patirties </w:t>
            </w:r>
            <w:r w:rsidR="00D20B6A" w:rsidRPr="00E171EB">
              <w:rPr>
                <w:bCs/>
              </w:rPr>
              <w:t xml:space="preserve">sklaidai. Sveikatos stiprinimo veikloje </w:t>
            </w:r>
            <w:r w:rsidR="00D20B6A">
              <w:rPr>
                <w:bCs/>
              </w:rPr>
              <w:t xml:space="preserve">kartu su </w:t>
            </w:r>
            <w:r w:rsidR="00D20B6A" w:rsidRPr="00E171EB">
              <w:rPr>
                <w:bCs/>
              </w:rPr>
              <w:t>ikimoky</w:t>
            </w:r>
            <w:r w:rsidR="00D20B6A">
              <w:rPr>
                <w:bCs/>
              </w:rPr>
              <w:t>klinio ugdymo</w:t>
            </w:r>
            <w:r w:rsidR="00D20B6A" w:rsidRPr="00E171EB">
              <w:rPr>
                <w:bCs/>
              </w:rPr>
              <w:t xml:space="preserve"> pedagoga</w:t>
            </w:r>
            <w:r w:rsidR="00D20B6A">
              <w:rPr>
                <w:bCs/>
              </w:rPr>
              <w:t xml:space="preserve">is, SU koordinatoriu, </w:t>
            </w:r>
            <w:r w:rsidR="00D20B6A" w:rsidRPr="00E171EB">
              <w:rPr>
                <w:bCs/>
              </w:rPr>
              <w:t>pagalbos v</w:t>
            </w:r>
            <w:r w:rsidR="00D20B6A">
              <w:rPr>
                <w:bCs/>
              </w:rPr>
              <w:t>aikui specialistais, sveikatos prie</w:t>
            </w:r>
            <w:r w:rsidR="00D20B6A">
              <w:rPr>
                <w:bCs/>
                <w:lang w:val="lt-LT"/>
              </w:rPr>
              <w:t xml:space="preserve">žiūros specialiste, </w:t>
            </w:r>
            <w:r w:rsidR="00D20B6A" w:rsidRPr="00E171EB">
              <w:rPr>
                <w:bCs/>
              </w:rPr>
              <w:t>administracija dalyvauja</w:t>
            </w:r>
            <w:r w:rsidR="00D20B6A">
              <w:rPr>
                <w:bCs/>
              </w:rPr>
              <w:t xml:space="preserve"> ir kiti ugdymo partneriai, sėkmingai įtraukiami ir socialiniai partneriai.</w:t>
            </w:r>
          </w:p>
          <w:p w:rsidR="00D20B6A" w:rsidRPr="00E171EB" w:rsidRDefault="00D20B6A" w:rsidP="00D20B6A">
            <w:pPr>
              <w:spacing w:line="360" w:lineRule="auto"/>
              <w:jc w:val="both"/>
              <w:rPr>
                <w:bCs/>
              </w:rPr>
            </w:pPr>
            <w:r w:rsidRPr="00E171EB">
              <w:rPr>
                <w:bCs/>
              </w:rPr>
              <w:t>Sveikatos stiprinimo veiklos pavyzdžius kaupia</w:t>
            </w:r>
            <w:r w:rsidRPr="00A82621">
              <w:rPr>
                <w:bCs/>
                <w:sz w:val="22"/>
                <w:szCs w:val="22"/>
              </w:rPr>
              <w:t xml:space="preserve"> </w:t>
            </w:r>
            <w:r w:rsidRPr="00E171EB">
              <w:rPr>
                <w:bCs/>
              </w:rPr>
              <w:t>kiekvienas specialistas. Vyksta sklaida tarp kolegų.</w:t>
            </w:r>
          </w:p>
          <w:p w:rsidR="003B13EF" w:rsidRDefault="00D20B6A" w:rsidP="00D20B6A">
            <w:pPr>
              <w:spacing w:line="360" w:lineRule="auto"/>
              <w:rPr>
                <w:bCs/>
              </w:rPr>
            </w:pPr>
            <w:r w:rsidRPr="00E171EB">
              <w:rPr>
                <w:bCs/>
              </w:rPr>
              <w:t>Sveikatos stiprinimo veikla pristatoma tėvams įvairių renginių metu.</w:t>
            </w:r>
          </w:p>
          <w:p w:rsidR="0002207A" w:rsidRPr="00DA7CD7" w:rsidRDefault="0002207A" w:rsidP="0002207A">
            <w:pPr>
              <w:spacing w:line="360" w:lineRule="auto"/>
              <w:rPr>
                <w:rFonts w:ascii="TimesNewRomanPSMT" w:hAnsi="TimesNewRomanPSMT" w:cs="TimesNewRomanPSMT"/>
                <w:lang w:val="lt-LT"/>
              </w:rPr>
            </w:pPr>
            <w:r w:rsidRPr="00F83206">
              <w:rPr>
                <w:bCs/>
                <w:lang w:val="lt-LT"/>
              </w:rPr>
              <w:lastRenderedPageBreak/>
              <w:t>6.</w:t>
            </w:r>
            <w:r>
              <w:rPr>
                <w:bCs/>
                <w:lang w:val="lt-LT"/>
              </w:rPr>
              <w:t xml:space="preserve">2. Ikimokyklinio ugdymo </w:t>
            </w:r>
            <w:r w:rsidRPr="00F83206">
              <w:rPr>
                <w:bCs/>
                <w:lang w:val="lt-LT"/>
              </w:rPr>
              <w:t xml:space="preserve"> planuose numatyti renginiai ir priemonės sveikatos stiprinimo sampratos sklaidai platesnei visuomenei. </w:t>
            </w:r>
            <w:r>
              <w:rPr>
                <w:bCs/>
                <w:lang w:val="lt-LT"/>
              </w:rPr>
              <w:t>Įstaigos SU koordinatorius</w:t>
            </w:r>
            <w:r w:rsidRPr="00F83206">
              <w:rPr>
                <w:bCs/>
                <w:lang w:val="lt-LT"/>
              </w:rPr>
              <w:t xml:space="preserve"> dalyvauja rajoniniuose ir  šalies m</w:t>
            </w:r>
            <w:r>
              <w:rPr>
                <w:bCs/>
                <w:lang w:val="lt-LT"/>
              </w:rPr>
              <w:t xml:space="preserve">astu organizuotuose renginiuose. Esame </w:t>
            </w:r>
            <w:r w:rsidRPr="00F83206">
              <w:rPr>
                <w:bCs/>
                <w:lang w:val="lt-LT"/>
              </w:rPr>
              <w:t xml:space="preserve"> parengę informacinės </w:t>
            </w:r>
            <w:r>
              <w:rPr>
                <w:bCs/>
                <w:lang w:val="lt-LT"/>
              </w:rPr>
              <w:t xml:space="preserve">ir padalomosios </w:t>
            </w:r>
            <w:r w:rsidRPr="00F83206">
              <w:rPr>
                <w:bCs/>
                <w:lang w:val="lt-LT"/>
              </w:rPr>
              <w:t xml:space="preserve">medžiagos apie sveikatą stiprinančios </w:t>
            </w:r>
            <w:r>
              <w:rPr>
                <w:bCs/>
                <w:lang w:val="lt-LT"/>
              </w:rPr>
              <w:t xml:space="preserve">mokyklos </w:t>
            </w:r>
            <w:r w:rsidRPr="00F83206">
              <w:rPr>
                <w:bCs/>
                <w:lang w:val="lt-LT"/>
              </w:rPr>
              <w:t>veiklos patirt</w:t>
            </w:r>
            <w:r>
              <w:rPr>
                <w:bCs/>
                <w:lang w:val="lt-LT"/>
              </w:rPr>
              <w:t>į,</w:t>
            </w:r>
            <w:r w:rsidRPr="00F83206">
              <w:rPr>
                <w:bCs/>
                <w:lang w:val="lt-LT"/>
              </w:rPr>
              <w:t xml:space="preserve"> skaito</w:t>
            </w:r>
            <w:r>
              <w:rPr>
                <w:bCs/>
                <w:lang w:val="lt-LT"/>
              </w:rPr>
              <w:t xml:space="preserve">me pranešimus </w:t>
            </w:r>
            <w:r w:rsidRPr="00DA7CD7">
              <w:rPr>
                <w:rFonts w:ascii="TimesNewRomanPSMT" w:hAnsi="TimesNewRomanPSMT" w:cs="TimesNewRomanPSMT"/>
                <w:lang w:val="lt-LT"/>
              </w:rPr>
              <w:t xml:space="preserve">įstaigos, seniūnijos, rajono ir apskrities mastu, dalijimasi patirtimi tarp respublikos ,,Žilvičių”. </w:t>
            </w:r>
          </w:p>
          <w:p w:rsidR="0002207A" w:rsidRPr="0002207A" w:rsidRDefault="0002207A" w:rsidP="0002207A">
            <w:pPr>
              <w:spacing w:line="360" w:lineRule="auto"/>
              <w:rPr>
                <w:bCs/>
                <w:lang w:val="lt-LT"/>
              </w:rPr>
            </w:pPr>
            <w:r w:rsidRPr="00F83206">
              <w:rPr>
                <w:bCs/>
                <w:lang w:val="lt-LT"/>
              </w:rPr>
              <w:t>Įstaigos tinklalapy</w:t>
            </w:r>
            <w:r>
              <w:rPr>
                <w:bCs/>
                <w:lang w:val="lt-LT"/>
              </w:rPr>
              <w:t>je yra</w:t>
            </w:r>
            <w:r w:rsidRPr="00F83206">
              <w:rPr>
                <w:bCs/>
                <w:lang w:val="lt-LT"/>
              </w:rPr>
              <w:t xml:space="preserve"> skelbiama informacija apie sveika</w:t>
            </w:r>
            <w:r>
              <w:rPr>
                <w:bCs/>
                <w:lang w:val="lt-LT"/>
              </w:rPr>
              <w:t xml:space="preserve">tos stiprinimo veiklą. SU koordinatorė, pedagogai  rašo straipsnius internetinėje erdvėje, į </w:t>
            </w:r>
            <w:r w:rsidRPr="00F83206">
              <w:rPr>
                <w:bCs/>
                <w:lang w:val="lt-LT"/>
              </w:rPr>
              <w:t>vi</w:t>
            </w:r>
            <w:r>
              <w:rPr>
                <w:bCs/>
                <w:lang w:val="lt-LT"/>
              </w:rPr>
              <w:t>etinę spaudą ir informuoja visuomenę apie savo veiklą.</w:t>
            </w:r>
          </w:p>
          <w:p w:rsidR="0002207A" w:rsidRDefault="0002207A" w:rsidP="00D20B6A">
            <w:pPr>
              <w:spacing w:line="360" w:lineRule="auto"/>
              <w:rPr>
                <w:b/>
                <w:lang w:val="lt-LT"/>
              </w:rPr>
            </w:pPr>
          </w:p>
        </w:tc>
        <w:tc>
          <w:tcPr>
            <w:tcW w:w="4317" w:type="dxa"/>
          </w:tcPr>
          <w:p w:rsidR="003B13EF" w:rsidRDefault="0002207A" w:rsidP="001B700E">
            <w:pPr>
              <w:spacing w:line="360" w:lineRule="auto"/>
              <w:rPr>
                <w:bCs/>
                <w:sz w:val="22"/>
                <w:szCs w:val="22"/>
                <w:lang w:val="lt-LT"/>
              </w:rPr>
            </w:pPr>
            <w:r w:rsidRPr="0002207A">
              <w:rPr>
                <w:bCs/>
                <w:sz w:val="22"/>
                <w:szCs w:val="22"/>
                <w:lang w:val="lt-LT"/>
              </w:rPr>
              <w:lastRenderedPageBreak/>
              <w:t>6.1 Mažai naudojamasi komunikacijos priemonėmis sveikatos stiprinimo veiklos sklaidai mokyklos bendruomenėje</w:t>
            </w:r>
            <w:r>
              <w:rPr>
                <w:bCs/>
                <w:sz w:val="22"/>
                <w:szCs w:val="22"/>
                <w:lang w:val="lt-LT"/>
              </w:rPr>
              <w:t>.</w:t>
            </w: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Default="0002207A" w:rsidP="001B700E">
            <w:pPr>
              <w:spacing w:line="360" w:lineRule="auto"/>
              <w:rPr>
                <w:bCs/>
                <w:sz w:val="22"/>
                <w:szCs w:val="22"/>
                <w:lang w:val="lt-LT"/>
              </w:rPr>
            </w:pPr>
          </w:p>
          <w:p w:rsidR="0002207A" w:rsidRPr="0002207A" w:rsidRDefault="0002207A" w:rsidP="001B700E">
            <w:pPr>
              <w:spacing w:line="360" w:lineRule="auto"/>
              <w:rPr>
                <w:b/>
                <w:lang w:val="lt-LT"/>
              </w:rPr>
            </w:pPr>
            <w:r w:rsidRPr="00A82621">
              <w:rPr>
                <w:bCs/>
                <w:sz w:val="22"/>
                <w:szCs w:val="22"/>
              </w:rPr>
              <w:t xml:space="preserve">6.2. </w:t>
            </w:r>
            <w:r w:rsidRPr="0002207A">
              <w:rPr>
                <w:bCs/>
              </w:rPr>
              <w:t xml:space="preserve">Nepakankamai </w:t>
            </w:r>
            <w:proofErr w:type="gramStart"/>
            <w:r w:rsidRPr="0002207A">
              <w:rPr>
                <w:bCs/>
              </w:rPr>
              <w:t>naudojamasi  žiniasklaida</w:t>
            </w:r>
            <w:proofErr w:type="gramEnd"/>
            <w:r w:rsidRPr="0002207A">
              <w:rPr>
                <w:bCs/>
              </w:rPr>
              <w:t xml:space="preserve">, informacinėmis </w:t>
            </w:r>
            <w:r w:rsidRPr="0002207A">
              <w:rPr>
                <w:bCs/>
              </w:rPr>
              <w:lastRenderedPageBreak/>
              <w:t>technologijomis gerosios patirties sklaidai ir visuomenės informavimui</w:t>
            </w:r>
            <w:r>
              <w:rPr>
                <w:bCs/>
                <w:sz w:val="22"/>
                <w:szCs w:val="22"/>
              </w:rPr>
              <w:t>.</w:t>
            </w:r>
          </w:p>
        </w:tc>
      </w:tr>
    </w:tbl>
    <w:p w:rsidR="00EC3F43" w:rsidRDefault="00EC3F43" w:rsidP="001B700E">
      <w:pPr>
        <w:spacing w:line="360" w:lineRule="auto"/>
        <w:rPr>
          <w:b/>
          <w:lang w:val="lt-LT"/>
        </w:rPr>
      </w:pPr>
    </w:p>
    <w:p w:rsidR="00EC3F43" w:rsidRDefault="00EC3F43" w:rsidP="001B700E">
      <w:pPr>
        <w:spacing w:line="360" w:lineRule="auto"/>
        <w:rPr>
          <w:b/>
          <w:lang w:val="lt-LT"/>
        </w:rPr>
      </w:pPr>
    </w:p>
    <w:p w:rsidR="00EC3F43" w:rsidRDefault="00EC3F43" w:rsidP="001B700E">
      <w:pPr>
        <w:spacing w:line="360" w:lineRule="auto"/>
        <w:rPr>
          <w:b/>
          <w:lang w:val="lt-LT"/>
        </w:rPr>
      </w:pPr>
    </w:p>
    <w:p w:rsidR="003B13EF" w:rsidRDefault="00283A95" w:rsidP="001B700E">
      <w:pPr>
        <w:spacing w:line="360" w:lineRule="auto"/>
        <w:rPr>
          <w:b/>
          <w:lang w:val="lt-LT"/>
        </w:rPr>
      </w:pPr>
      <w:r>
        <w:rPr>
          <w:b/>
          <w:noProof/>
        </w:rPr>
        <w:lastRenderedPageBreak/>
        <mc:AlternateContent>
          <mc:Choice Requires="wps">
            <w:drawing>
              <wp:anchor distT="0" distB="0" distL="114300" distR="114300" simplePos="0" relativeHeight="251673600" behindDoc="0" locked="0" layoutInCell="1" allowOverlap="1" wp14:anchorId="28CCBA3D" wp14:editId="511172A0">
                <wp:simplePos x="0" y="0"/>
                <wp:positionH relativeFrom="margin">
                  <wp:posOffset>25400</wp:posOffset>
                </wp:positionH>
                <wp:positionV relativeFrom="paragraph">
                  <wp:posOffset>116840</wp:posOffset>
                </wp:positionV>
                <wp:extent cx="8183880" cy="692150"/>
                <wp:effectExtent l="0" t="0" r="26670" b="31750"/>
                <wp:wrapNone/>
                <wp:docPr id="2" name="Down Arrow Callout 2"/>
                <wp:cNvGraphicFramePr/>
                <a:graphic xmlns:a="http://schemas.openxmlformats.org/drawingml/2006/main">
                  <a:graphicData uri="http://schemas.microsoft.com/office/word/2010/wordprocessingShape">
                    <wps:wsp>
                      <wps:cNvSpPr/>
                      <wps:spPr>
                        <a:xfrm>
                          <a:off x="0" y="0"/>
                          <a:ext cx="8183880" cy="69215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283A95" w:rsidRDefault="0090454A" w:rsidP="00283A95">
                            <w:pPr>
                              <w:jc w:val="center"/>
                              <w:rPr>
                                <w:b/>
                                <w:i/>
                                <w:lang w:val="lt-LT"/>
                              </w:rPr>
                            </w:pPr>
                            <w:r w:rsidRPr="00283A95">
                              <w:rPr>
                                <w:b/>
                                <w:i/>
                                <w:lang w:val="lt-LT"/>
                              </w:rPr>
                              <w:t>PROGRAMA: PRIORITETAI,</w:t>
                            </w:r>
                            <w:r>
                              <w:rPr>
                                <w:b/>
                                <w:i/>
                                <w:lang w:val="lt-LT"/>
                              </w:rPr>
                              <w:t xml:space="preserve"> </w:t>
                            </w:r>
                            <w:r w:rsidRPr="00283A95">
                              <w:rPr>
                                <w:b/>
                                <w:i/>
                                <w:lang w:val="lt-LT"/>
                              </w:rPr>
                              <w:t>TIKSLAI, UŽDAVINIAI IR PRIEMONIŲ PLANAS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CBA3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6" type="#_x0000_t80" style="position:absolute;margin-left:2pt;margin-top:9.2pt;width:644.4pt;height: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IfigIAAGYFAAAOAAAAZHJzL2Uyb0RvYy54bWysVM1u2zAMvg/YOwi6r469tkuDOkWQoMOA&#10;oi3aDj0rspQYk0WNUuJkTz9Kdtysy2nYRSZNfvwnr292jWFbhb4GW/L8bMSZshKq2q5K/v3l9tOY&#10;Mx+ErYQBq0q+V57fTD9+uG7dRBWwBlMpZGTE+knrSr4OwU2yzMu1aoQ/A6csCTVgIwKxuMoqFC1Z&#10;b0xWjEaXWQtYOQSpvKe/i07Ip8m+1kqGB629CsyUnGIL6cX0LuObTa/FZIXCrWvZhyH+IYpG1Jac&#10;DqYWIgi2wfovU00tETzocCahyUDrWqqUA2WTj95l87wWTqVcqDjeDWXy/8+svN8+IqurkhecWdFQ&#10;ixbQWjZDhJbNhTGwCayIdWqdn5D6s3vEnvNExqR3Gpv4pXTYLtV2P9RW7QKT9HOcjz+Px9QCSbLL&#10;qyK/SMXP3tAOffiqoGGRKHlFYaQo+iBSecX2zgfyTrCDenTswdTVbW1MYnC1nBtkW0E9vyoWo8HT&#10;kVoWs+niT1TYGxXBxj4pTfWgiIvkMU2iGuwJKZUNl7EeFEPSjjBNvgdgfgpoQt6Det0IU2lCB+Do&#10;FPBPjwMieQUbBnBTW8BTBqofg+dOn0I/yjmSYbfc9T1dQrWniUDoVsU7eVtTP+6ED48CaTeohbTv&#10;4YEebaAtOfQUZ2vAX6f+R30aWZJy1tKuldz/3AhUnJlvlob5Kj8/j8uZmPOLLwUxeCxZHkvsppkD&#10;tTany+JkIqN+MAdSIzSvdBZm0SuJhJXku+Qy4IGZh+4G0GGRajZLarSQToQ7++xkNB4LHGfsZfcq&#10;0PVDGWic7+Gwl2Lybh473Yi0MNsE0HUa1ljirq596WmZ0/z0hydei2M+ab2dx+lvAAAA//8DAFBL&#10;AwQUAAYACAAAACEAJVklVN4AAAAJAQAADwAAAGRycy9kb3ducmV2LnhtbEyPwU7DMBBE70j8g7VI&#10;3KhDsCANcSoE6oFLBYWgHt14SSJiO7KdNvl7Nie47e6MZt8Um8n07IQ+dM5KuF0lwNDWTne2kfD5&#10;sb3JgIWorFa9syhhxgCb8vKiULl2Z/uOp31sGIXYkCsJbYxDznmoWzQqrNyAlrRv542KtPqGa6/O&#10;FG56nibJPTeqs/ShVQM+t1j/7EcjYXgZKzHX/dvBb1+z3d2u+ppFJeX11fT0CCziFP/MsOATOpTE&#10;dHSj1YH1EgQ1iXTOBLBFTtcpVTku04MAXhb8f4PyFwAA//8DAFBLAQItABQABgAIAAAAIQC2gziS&#10;/gAAAOEBAAATAAAAAAAAAAAAAAAAAAAAAABbQ29udGVudF9UeXBlc10ueG1sUEsBAi0AFAAGAAgA&#10;AAAhADj9If/WAAAAlAEAAAsAAAAAAAAAAAAAAAAALwEAAF9yZWxzLy5yZWxzUEsBAi0AFAAGAAgA&#10;AAAhADTtIh+KAgAAZgUAAA4AAAAAAAAAAAAAAAAALgIAAGRycy9lMm9Eb2MueG1sUEsBAi0AFAAG&#10;AAgAAAAhACVZJVTeAAAACQEAAA8AAAAAAAAAAAAAAAAA5AQAAGRycy9kb3ducmV2LnhtbFBLBQYA&#10;AAAABAAEAPMAAADvBQAAAAA=&#10;" adj="14035,10343,16200,10572" fillcolor="#92d050" strokecolor="#9c6a6a [3209]" strokeweight="1pt">
                <v:textbox>
                  <w:txbxContent>
                    <w:p w:rsidR="0090454A" w:rsidRPr="00283A95" w:rsidRDefault="0090454A" w:rsidP="00283A95">
                      <w:pPr>
                        <w:jc w:val="center"/>
                        <w:rPr>
                          <w:b/>
                          <w:i/>
                          <w:lang w:val="lt-LT"/>
                        </w:rPr>
                      </w:pPr>
                      <w:r w:rsidRPr="00283A95">
                        <w:rPr>
                          <w:b/>
                          <w:i/>
                          <w:lang w:val="lt-LT"/>
                        </w:rPr>
                        <w:t>PROGRAMA: PRIORITETAI,</w:t>
                      </w:r>
                      <w:r>
                        <w:rPr>
                          <w:b/>
                          <w:i/>
                          <w:lang w:val="lt-LT"/>
                        </w:rPr>
                        <w:t xml:space="preserve"> </w:t>
                      </w:r>
                      <w:r w:rsidRPr="00283A95">
                        <w:rPr>
                          <w:b/>
                          <w:i/>
                          <w:lang w:val="lt-LT"/>
                        </w:rPr>
                        <w:t>TIKSLAI, UŽDAVINIAI IR PRIEMONIŲ PLANAS</w:t>
                      </w:r>
                    </w:p>
                  </w:txbxContent>
                </v:textbox>
                <w10:wrap anchorx="margin"/>
              </v:shape>
            </w:pict>
          </mc:Fallback>
        </mc:AlternateContent>
      </w:r>
    </w:p>
    <w:p w:rsidR="001866E5" w:rsidRDefault="001866E5" w:rsidP="001B700E">
      <w:pPr>
        <w:spacing w:line="360" w:lineRule="auto"/>
        <w:rPr>
          <w:b/>
          <w:lang w:val="lt-LT"/>
        </w:rPr>
      </w:pPr>
    </w:p>
    <w:p w:rsidR="001866E5" w:rsidRDefault="001866E5" w:rsidP="001B700E">
      <w:pPr>
        <w:spacing w:line="360" w:lineRule="auto"/>
        <w:rPr>
          <w:b/>
          <w:lang w:val="lt-LT"/>
        </w:rPr>
      </w:pPr>
      <w:r>
        <w:rPr>
          <w:b/>
          <w:noProof/>
        </w:rPr>
        <mc:AlternateContent>
          <mc:Choice Requires="wps">
            <w:drawing>
              <wp:anchor distT="0" distB="0" distL="114300" distR="114300" simplePos="0" relativeHeight="251666432" behindDoc="0" locked="0" layoutInCell="1" allowOverlap="1" wp14:anchorId="4BC1B0FF" wp14:editId="60B013E1">
                <wp:simplePos x="0" y="0"/>
                <wp:positionH relativeFrom="margin">
                  <wp:posOffset>6196818</wp:posOffset>
                </wp:positionH>
                <wp:positionV relativeFrom="paragraph">
                  <wp:posOffset>558408</wp:posOffset>
                </wp:positionV>
                <wp:extent cx="2018177" cy="893299"/>
                <wp:effectExtent l="0" t="0" r="39370" b="21590"/>
                <wp:wrapNone/>
                <wp:docPr id="9" name="Pentagon 9"/>
                <wp:cNvGraphicFramePr/>
                <a:graphic xmlns:a="http://schemas.openxmlformats.org/drawingml/2006/main">
                  <a:graphicData uri="http://schemas.microsoft.com/office/word/2010/wordprocessingShape">
                    <wps:wsp>
                      <wps:cNvSpPr/>
                      <wps:spPr>
                        <a:xfrm>
                          <a:off x="0" y="0"/>
                          <a:ext cx="2018177" cy="893299"/>
                        </a:xfrm>
                        <a:prstGeom prst="homePlate">
                          <a:avLst/>
                        </a:prstGeom>
                        <a:solidFill>
                          <a:sysClr val="window" lastClr="FFFFFF"/>
                        </a:solidFill>
                        <a:ln w="12700" cap="flat" cmpd="sng" algn="ctr">
                          <a:solidFill>
                            <a:srgbClr val="9C6A6A"/>
                          </a:solidFill>
                          <a:prstDash val="solid"/>
                          <a:miter lim="800000"/>
                        </a:ln>
                        <a:effectLst/>
                      </wps:spPr>
                      <wps:txbx>
                        <w:txbxContent>
                          <w:p w:rsidR="0090454A" w:rsidRDefault="0090454A" w:rsidP="001866E5">
                            <w:pPr>
                              <w:jc w:val="center"/>
                            </w:pPr>
                            <w:r>
                              <w:t>Ugdymo kokybė vaikų sveikatos saugojimo ir stiprinimo srityje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1B0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7" type="#_x0000_t15" style="position:absolute;margin-left:487.95pt;margin-top:43.95pt;width:158.9pt;height:7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t6igIAABcFAAAOAAAAZHJzL2Uyb0RvYy54bWysVE1v2zAMvQ/YfxB0X51kXdMYdYogRYYB&#10;RRegHXpmZPkDkERNUmKnv36U7Kbt2tMwH2RSpEjx8VFX171W7CCdb9EUfHo24UwagWVr6oL/eth8&#10;ueTMBzAlKDSy4Efp+fXy86erzuZyhg2qUjpGQYzPO1vwJgSbZ5kXjdTgz9BKQ8YKnYZAqquz0kFH&#10;0bXKZpPJRdahK61DIb2n3ZvByJcpflVJEX5WlZeBqYLT3UJaXVp3cc2WV5DXDmzTivEa8A+30NAa&#10;SnoKdQMB2N6170LpVjj0WIUzgTrDqmqFTDVQNdPJX9XcN2BlqoXA8fYEk/9/YcXdYetYWxZ8wZkB&#10;TS3aShOgRsMWEZ3O+pyc7u3WjZonMZbaV07HPxXB+oTo8YSo7AMTtElFXU7nc84E2S4XX2eLFDR7&#10;OW2dD98lahYFqgu13CoIsWzI4XDrA6Ul/2e/uO1RteWmVSopR79Wjh2AOkzEKLHjTIEPtFnwTfpi&#10;HRTizTFlWEeEnc0nRAsBRL2K0pKoLYHhTc0ZqJo4LYJLd3lz2rt6d8q6WF+sLlYfJYmXvgHfDLdL&#10;EaIb5LoNRHvVakJlEr/xtDLRKhNxx9JjAwbIoxT6XZ/aNY0n4s4OyyO10OHAbW/FpqW0twTBFhyR&#10;meqjAQ0/aakUUtE4Spw16J4+2o/+sRfuibOOhoMA+b0HJwnZH4bYt5ien8dpSsr5t/mMFPfasntt&#10;MXu9RurOlJ4CK5IY/YN6FiuH+pHmeBWzkgmMoNwD9KOyDsPQ0ksg5GqV3GiCLIRbc29FDB6Ri4A/&#10;9I/g7MinQEy8w+dBeseowTeeNLjaB6zaRLcXXIk4UaHpSxQaX4o43q/15PXyni3/AAAA//8DAFBL&#10;AwQUAAYACAAAACEAyuGdDOAAAAALAQAADwAAAGRycy9kb3ducmV2LnhtbEyPTU/DMAyG70j8h8hI&#10;XBBL14n1g7pThcSNA2wgrllj2orEqZpsK/v1ZCc4WZYfvX7eajNbI440+cExwnKRgCBunR64Q3jf&#10;Pd/nIHxQrJVxTAg/5GFTX19VqtTuxG903IZOxBD2pULoQxhLKX3bk1V+4UbiePtyk1UhrlMn9aRO&#10;MdwamSbJWlo1cPzQq5Geemq/tweLQHp89bu7z8ZmpqNm+dHqs3tBvL2Zm0cQgebwB8NFP6pDHZ32&#10;7sDaC4NQZA9FRBHyLM4LkBarDMQeIU3zNci6kv871L8AAAD//wMAUEsBAi0AFAAGAAgAAAAhALaD&#10;OJL+AAAA4QEAABMAAAAAAAAAAAAAAAAAAAAAAFtDb250ZW50X1R5cGVzXS54bWxQSwECLQAUAAYA&#10;CAAAACEAOP0h/9YAAACUAQAACwAAAAAAAAAAAAAAAAAvAQAAX3JlbHMvLnJlbHNQSwECLQAUAAYA&#10;CAAAACEAQo7reooCAAAXBQAADgAAAAAAAAAAAAAAAAAuAgAAZHJzL2Uyb0RvYy54bWxQSwECLQAU&#10;AAYACAAAACEAyuGdDOAAAAALAQAADwAAAAAAAAAAAAAAAADkBAAAZHJzL2Rvd25yZXYueG1sUEsF&#10;BgAAAAAEAAQA8wAAAPEFAAAAAA==&#10;" adj="16820" fillcolor="window" strokecolor="#9c6a6a" strokeweight="1pt">
                <v:textbox>
                  <w:txbxContent>
                    <w:p w:rsidR="0090454A" w:rsidRDefault="0090454A" w:rsidP="001866E5">
                      <w:pPr>
                        <w:jc w:val="center"/>
                      </w:pPr>
                      <w:r>
                        <w:t>Ugdymo kokybė vaikų sveikatos saugojimo ir stiprinimo srityje</w:t>
                      </w:r>
                    </w:p>
                  </w:txbxContent>
                </v:textbox>
                <w10:wrap anchorx="margin"/>
              </v:shape>
            </w:pict>
          </mc:Fallback>
        </mc:AlternateContent>
      </w:r>
      <w:r w:rsidR="00E23664">
        <w:rPr>
          <w:b/>
          <w:noProof/>
        </w:rPr>
        <mc:AlternateContent>
          <mc:Choice Requires="wps">
            <w:drawing>
              <wp:anchor distT="0" distB="0" distL="114300" distR="114300" simplePos="0" relativeHeight="251664384" behindDoc="0" locked="0" layoutInCell="1" allowOverlap="1" wp14:anchorId="5DF7987F" wp14:editId="7EA22057">
                <wp:simplePos x="0" y="0"/>
                <wp:positionH relativeFrom="column">
                  <wp:posOffset>4199206</wp:posOffset>
                </wp:positionH>
                <wp:positionV relativeFrom="paragraph">
                  <wp:posOffset>523240</wp:posOffset>
                </wp:positionV>
                <wp:extent cx="1863969" cy="907366"/>
                <wp:effectExtent l="0" t="0" r="41275" b="26670"/>
                <wp:wrapNone/>
                <wp:docPr id="8" name="Pentagon 8"/>
                <wp:cNvGraphicFramePr/>
                <a:graphic xmlns:a="http://schemas.openxmlformats.org/drawingml/2006/main">
                  <a:graphicData uri="http://schemas.microsoft.com/office/word/2010/wordprocessingShape">
                    <wps:wsp>
                      <wps:cNvSpPr/>
                      <wps:spPr>
                        <a:xfrm>
                          <a:off x="0" y="0"/>
                          <a:ext cx="1863969" cy="907366"/>
                        </a:xfrm>
                        <a:prstGeom prst="homePlate">
                          <a:avLst/>
                        </a:prstGeom>
                        <a:solidFill>
                          <a:sysClr val="window" lastClr="FFFFFF"/>
                        </a:solidFill>
                        <a:ln w="12700" cap="flat" cmpd="sng" algn="ctr">
                          <a:solidFill>
                            <a:srgbClr val="9C6A6A"/>
                          </a:solidFill>
                          <a:prstDash val="solid"/>
                          <a:miter lim="800000"/>
                        </a:ln>
                        <a:effectLst/>
                      </wps:spPr>
                      <wps:txbx>
                        <w:txbxContent>
                          <w:p w:rsidR="0090454A" w:rsidRDefault="0090454A" w:rsidP="00E23664">
                            <w:pPr>
                              <w:jc w:val="center"/>
                            </w:pPr>
                            <w:r>
                              <w:t>Saugių ir sveikų sąlygų sudarymas visiems bendruomenės nariams.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7987F" id="Pentagon 8" o:spid="_x0000_s1028" type="#_x0000_t15" style="position:absolute;margin-left:330.65pt;margin-top:41.2pt;width:146.75pt;height: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04iAIAABcFAAAOAAAAZHJzL2Uyb0RvYy54bWysVN1P2zAQf5+0/8Hy+0haWKAVKaqKOk1C&#10;UKlMPF8dJ7Hkr9luk/LX7+yEAoOnaXlw7uzzffzud76+6ZUkB+68MLqkk7OcEq6ZqYRuSvrrcf3t&#10;ihIfQFcgjeYlPXJPbxZfv1x3ds6npjWy4o6gE+3nnS1pG4KdZ5lnLVfgz4zlGg9r4xQEVF2TVQ46&#10;9K5kNs3zIuuMq6wzjHuPu7fDIV0k/3XNWXioa88DkSXF3EJaXVp3cc0W1zBvHNhWsDEN+IcsFAiN&#10;QU+ubiEA2TvxwZUSzBlv6nDGjMpMXQvGUw1YzST/q5ptC5anWhAcb08w+f/nlt0fNo6IqqTYKA0K&#10;W7ThOkBjNLmK6HTWz9Foazdu1DyKsdS+dir+sQjSJ0SPJ0R5HwjDzclVcT4rZpQwPJvll+dFEZ1m&#10;r7et8+EHN4pEAesyim8khFg2zOFw58Ng/2IXt72RoloLKZNy9CvpyAGww0iMynSUSPABN0u6Tt8Y&#10;8t01qUmH+U0vc6QFA6RejWFRVBbB8LqhBGSDnGbBpVze3fau2Z2izlbFslh+FiQmfQu+HbJLHqIZ&#10;zJUISHspFOKex2+8LXU85Ym4Y+mxAQPkUQr9rk/tmsYbcWdnqiO20JmB296ytcCwdwjBBhySGevD&#10;AQ0PuNTSYNFmlChpjXv+bD/ax164Z0o6HA4E5PceHEdkf2pk32xycRGnKSkX3y+nqLi3J7u3J3qv&#10;Vga7M8GnwLIkRvsgX8TaGfWEc7yMUfEINMPYA/SjsgrD0OJLwPhymcxwgiyEO721LDqPyEXAH/sn&#10;cHbkU0Am3puXQfrAqME23tRmuQ+mFolur7giV6OC05dYO74Ucbzf6snq9T1b/AEAAP//AwBQSwME&#10;FAAGAAgAAAAhACNpc7njAAAACgEAAA8AAABkcnMvZG93bnJldi54bWxMj01Lw0AURfeC/2F4gjs7&#10;6bQJbcxLEUFUWhdthdLda2ZMQucjZKZp/PeOK10+3uHec4vVaDQbVO9bZxGmkwSYspWTra0RPvcv&#10;DwtgPpCVpJ1VCN/Kw6q8vSkol+5qt2rYhZrFEOtzQmhC6HLOfdUoQ37iOmXj78v1hkI8+5rLnq4x&#10;3GgukiTjhlobGxrq1HOjqvPuYhDS83t6fNsn242uPygT69f1YTgg3t+NT4/AghrDHwy/+lEdyuh0&#10;chcrPdMIWTadRRRhIebAIrBM53HLCUGIdAa8LPj/CeUPAAAA//8DAFBLAQItABQABgAIAAAAIQC2&#10;gziS/gAAAOEBAAATAAAAAAAAAAAAAAAAAAAAAABbQ29udGVudF9UeXBlc10ueG1sUEsBAi0AFAAG&#10;AAgAAAAhADj9If/WAAAAlAEAAAsAAAAAAAAAAAAAAAAALwEAAF9yZWxzLy5yZWxzUEsBAi0AFAAG&#10;AAgAAAAhAH0E7TiIAgAAFwUAAA4AAAAAAAAAAAAAAAAALgIAAGRycy9lMm9Eb2MueG1sUEsBAi0A&#10;FAAGAAgAAAAhACNpc7njAAAACgEAAA8AAAAAAAAAAAAAAAAA4gQAAGRycy9kb3ducmV2LnhtbFBL&#10;BQYAAAAABAAEAPMAAADyBQAAAAA=&#10;" adj="16343" fillcolor="window" strokecolor="#9c6a6a" strokeweight="1pt">
                <v:textbox>
                  <w:txbxContent>
                    <w:p w:rsidR="0090454A" w:rsidRDefault="0090454A" w:rsidP="00E23664">
                      <w:pPr>
                        <w:jc w:val="center"/>
                      </w:pPr>
                      <w:r>
                        <w:t>Saugių ir sveikų sąlygų sudarymas visiems bendruomenės nariams.</w:t>
                      </w:r>
                    </w:p>
                  </w:txbxContent>
                </v:textbox>
              </v:shape>
            </w:pict>
          </mc:Fallback>
        </mc:AlternateContent>
      </w:r>
      <w:r w:rsidR="00E23664">
        <w:rPr>
          <w:b/>
          <w:noProof/>
        </w:rPr>
        <mc:AlternateContent>
          <mc:Choice Requires="wps">
            <w:drawing>
              <wp:anchor distT="0" distB="0" distL="114300" distR="114300" simplePos="0" relativeHeight="251662336" behindDoc="0" locked="0" layoutInCell="1" allowOverlap="1" wp14:anchorId="2CBFB280" wp14:editId="512FACF2">
                <wp:simplePos x="0" y="0"/>
                <wp:positionH relativeFrom="column">
                  <wp:posOffset>2130962</wp:posOffset>
                </wp:positionH>
                <wp:positionV relativeFrom="paragraph">
                  <wp:posOffset>473563</wp:posOffset>
                </wp:positionV>
                <wp:extent cx="1990579" cy="941949"/>
                <wp:effectExtent l="0" t="0" r="29210" b="10795"/>
                <wp:wrapNone/>
                <wp:docPr id="7" name="Pentagon 7"/>
                <wp:cNvGraphicFramePr/>
                <a:graphic xmlns:a="http://schemas.openxmlformats.org/drawingml/2006/main">
                  <a:graphicData uri="http://schemas.microsoft.com/office/word/2010/wordprocessingShape">
                    <wps:wsp>
                      <wps:cNvSpPr/>
                      <wps:spPr>
                        <a:xfrm>
                          <a:off x="0" y="0"/>
                          <a:ext cx="1990579" cy="941949"/>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90454A" w:rsidRDefault="0090454A" w:rsidP="00E23664">
                            <w:r>
                              <w:t>Kryptingas vaikų sveikatos saugojimo ir stiprinimo kompetencijos ugdymas.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B280" id="Pentagon 7" o:spid="_x0000_s1029" type="#_x0000_t15" style="position:absolute;margin-left:167.8pt;margin-top:37.3pt;width:156.75pt;height: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x+bwIAACgFAAAOAAAAZHJzL2Uyb0RvYy54bWysVE1v2zAMvQ/YfxB0XxxnaTMHdYogRYcB&#10;RRusHXpWZCkxJomapMROf/0o2XG7NadhF1sU+Ug+fujqutWKHITzNZiS5qMxJcJwqGqzLemPp9tP&#10;XyjxgZmKKTCipEfh6fXi44erxs7FBHagKuEIOjF+3tiS7kKw8yzzfCc08yOwwqBSgtMsoOi2WeVY&#10;g961yibj8WXWgKusAy68x9ubTkkXyb+UgocHKb0IRJUUcwvp69J3E7/Z4orNt47ZXc37NNg/ZKFZ&#10;bTDo4OqGBUb2rn7nStfcgQcZRhx0BlLWXCQOyCYf/8XmccesSFywON4OZfL/zy2/P6wdqauSzigx&#10;TGOL1sIEtgVDZrE6jfVzNHq0a9dLHo+Raiudjn8kQdpU0eNQUdEGwvEyL4rxxayghKOumObFtIhO&#10;s1e0dT58FaBJPCAv0GKtWIi02Zwd7nzo7E92CI4pdUmkUzgqEY2V+S4kUsGwk4ROQyRWypEDw/Yz&#10;zpHZZR8/WUeYrJUagPk5oAp5D+ptI0yk4RqA43PAPyMOiBQVTBjAujbgzjmofg6RO/sT+45zpB/a&#10;TZv69znmGG82UB2xpw66YfeW39ZY2zvmw5o5nG7cA9zY8IAfqaApKfQnSnbgXs7dR/vYHPdCSYPb&#10;UlL/a8+coER9MziORT6dxvVKwvRiNkHBvdVs3mrMXq8AO5Lj22B5Okb7oE5H6UA/42IvY1RUMcMx&#10;dkl5cCdhFbotxqeBi+UymeFKWRbuzKPl0Xmscxybp/aZOdsPWMDRvIfTZr0bsc42Ig0s9wFknebv&#10;ta59B3Ad0xj3T0fc97dysnp94Ba/AQAA//8DAFBLAwQUAAYACAAAACEAYbIZR+EAAAAKAQAADwAA&#10;AGRycy9kb3ducmV2LnhtbEyPwU6DQBCG7ya+w2ZMvNkFWqlFlkarJk2MB2kvvU1hBAI7S9il4Nu7&#10;nvQ0mcyXf74/3c66ExcabGNYQbgIQBAXpmy4UnA8vN09gLAOucTOMCn4Jgvb7PoqxaQ0E3/SJXeV&#10;8CFsE1RQO9cnUtqiJo12YXpif/syg0bn16GS5YCTD9edjIIglhob9h9q7GlXU9Hmo1bw0XP7Qvr5&#10;vR33IebT62l3bE9K3d7MT48gHM3uD4Zffa8OmXc6m5FLKzoFy+V97FEF65WfHohXmxDEWUEURRuQ&#10;WSr/V8h+AAAA//8DAFBLAQItABQABgAIAAAAIQC2gziS/gAAAOEBAAATAAAAAAAAAAAAAAAAAAAA&#10;AABbQ29udGVudF9UeXBlc10ueG1sUEsBAi0AFAAGAAgAAAAhADj9If/WAAAAlAEAAAsAAAAAAAAA&#10;AAAAAAAALwEAAF9yZWxzLy5yZWxzUEsBAi0AFAAGAAgAAAAhAE7mLH5vAgAAKAUAAA4AAAAAAAAA&#10;AAAAAAAALgIAAGRycy9lMm9Eb2MueG1sUEsBAi0AFAAGAAgAAAAhAGGyGUfhAAAACgEAAA8AAAAA&#10;AAAAAAAAAAAAyQQAAGRycy9kb3ducmV2LnhtbFBLBQYAAAAABAAEAPMAAADXBQAAAAA=&#10;" adj="16489" fillcolor="white [3201]" strokecolor="#9c6a6a [3209]" strokeweight="1pt">
                <v:textbox>
                  <w:txbxContent>
                    <w:p w:rsidR="0090454A" w:rsidRDefault="0090454A" w:rsidP="00E23664">
                      <w:r>
                        <w:t>Kryptingas vaikų sveikatos saugojimo ir stiprinimo kompetencijos ugdymas.</w:t>
                      </w:r>
                    </w:p>
                  </w:txbxContent>
                </v:textbox>
              </v:shape>
            </w:pict>
          </mc:Fallback>
        </mc:AlternateContent>
      </w:r>
      <w:r w:rsidR="00E23664">
        <w:rPr>
          <w:b/>
          <w:noProof/>
        </w:rPr>
        <mc:AlternateContent>
          <mc:Choice Requires="wps">
            <w:drawing>
              <wp:anchor distT="0" distB="0" distL="114300" distR="114300" simplePos="0" relativeHeight="251661312" behindDoc="0" locked="0" layoutInCell="1" allowOverlap="1" wp14:anchorId="2D0A8E97" wp14:editId="090D060F">
                <wp:simplePos x="0" y="0"/>
                <wp:positionH relativeFrom="margin">
                  <wp:align>left</wp:align>
                </wp:positionH>
                <wp:positionV relativeFrom="paragraph">
                  <wp:posOffset>572476</wp:posOffset>
                </wp:positionV>
                <wp:extent cx="2032782" cy="681697"/>
                <wp:effectExtent l="0" t="0" r="43815" b="23495"/>
                <wp:wrapNone/>
                <wp:docPr id="6" name="Right Arrow Callout 6"/>
                <wp:cNvGraphicFramePr/>
                <a:graphic xmlns:a="http://schemas.openxmlformats.org/drawingml/2006/main">
                  <a:graphicData uri="http://schemas.microsoft.com/office/word/2010/wordprocessingShape">
                    <wps:wsp>
                      <wps:cNvSpPr/>
                      <wps:spPr>
                        <a:xfrm>
                          <a:off x="0" y="0"/>
                          <a:ext cx="2032782" cy="681697"/>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90454A" w:rsidRDefault="0090454A" w:rsidP="00E23664">
                            <w:pPr>
                              <w:rPr>
                                <w:b/>
                                <w:lang w:val="lt-LT"/>
                              </w:rPr>
                            </w:pPr>
                            <w:r>
                              <w:rPr>
                                <w:b/>
                                <w:lang w:val="lt-LT"/>
                              </w:rPr>
                              <w:t>SVEIKATOS UGDYMO PRIORITETAI:</w:t>
                            </w:r>
                            <w:r>
                              <w:rPr>
                                <w:lang w:val="lt-LT"/>
                              </w:rPr>
                              <w:t xml:space="preserve">             </w:t>
                            </w:r>
                            <w:r>
                              <w:rPr>
                                <w:b/>
                                <w:lang w:val="lt-LT"/>
                              </w:rPr>
                              <w:t xml:space="preserve">          </w:t>
                            </w:r>
                          </w:p>
                          <w:p w:rsidR="0090454A" w:rsidRDefault="0090454A" w:rsidP="00E236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A8E9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6" o:spid="_x0000_s1030" type="#_x0000_t78" style="position:absolute;margin-left:0;margin-top:45.1pt;width:160.05pt;height:53.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VueQIAADsFAAAOAAAAZHJzL2Uyb0RvYy54bWysVE1v2zAMvQ/YfxB0Xx1nWdoGdYogRYcB&#10;RRu0HXpWZCk2JosapcTJfv0o2XG7LqdhF1k0+fj5qKvrfWPYTqGvwRY8PxtxpqyEsrabgn9/vv10&#10;wZkPwpbCgFUFPyjPr+cfP1y1bqbGUIEpFTJyYv2sdQWvQnCzLPOyUo3wZ+CUJaUGbEQgETdZiaIl&#10;743JxqPRNGsBS4cglff096ZT8nnyr7WS4UFrrwIzBafcQjoxnet4ZvMrMdugcFUt+zTEP2TRiNpS&#10;0MHVjQiCbbH+y1VTSwQPOpxJaDLQupYq1UDV5KN31TxVwqlUCzXHu6FN/v+5lfe7FbK6LPiUMysa&#10;GtFjvakCWyBCy5bCGNgGNo2Nap2fkf2TW2EvebrGqvcam/iletg+NfcwNFftA5P0czz6PD6/GHMm&#10;STe9yKeX59Fp9op26MNXBQ2Ll4JjzCOl0WeRGix2dz50uKM9OYmpdcmkWzgYFfMx9lFpqi6GT+jE&#10;K7U0yHaCGCGkVDak4iiPZB1hujZmAOangCbkffK9bYSpxLcBODoF/DPigEhRwYYB3NQW8JSD8scQ&#10;ubM/Vt/VHMsP+/U+jXRynNoaygONGaHjv3fytqYe3wkfVgKJ8LQatMThgQ5toC049DfOKsBfp/5H&#10;e+IhaTlraYEK7n9uBSrOzDdLDL3MJ5O4cUmYfDkfk4BvNeu3GrttlkATyem5cDJdo30wx6tGaF5o&#10;1xcxKqmElRS74DLgUViGbrHptZBqsUhmtGVOhDv75GR0HvscafO8fxHoeqIFoug9HJdNzN5RrLON&#10;SAuLbQBdJ/7FTnd97SdAG5ro3L8m8Ql4Kyer1zdv/hsAAP//AwBQSwMEFAAGAAgAAAAhABNOLE7f&#10;AAAABwEAAA8AAABkcnMvZG93bnJldi54bWxMj8FOwzAQRO9I/IO1SFwQtRug0BCnqioBFRKiTfsB&#10;brwkgXgdxW4T/p7lBMfRjGbeZIvRteKEfWg8aZhOFAik0tuGKg373dP1A4gQDVnTekIN3xhgkZ+f&#10;ZSa1fqAtnopYCS6hkBoNdYxdKmUoa3QmTHyHxN6H752JLPtK2t4MXO5amSg1k840xAu16XBVY/lV&#10;HJ2G+Py5v9sNb+vX8L4pVlcvt75crrW+vBiXjyAijvEvDL/4jA45Mx38kWwQrQY+EjXMVQKC3ZtE&#10;TUEcODa/n4HMM/mfP/8BAAD//wMAUEsBAi0AFAAGAAgAAAAhALaDOJL+AAAA4QEAABMAAAAAAAAA&#10;AAAAAAAAAAAAAFtDb250ZW50X1R5cGVzXS54bWxQSwECLQAUAAYACAAAACEAOP0h/9YAAACUAQAA&#10;CwAAAAAAAAAAAAAAAAAvAQAAX3JlbHMvLnJlbHNQSwECLQAUAAYACAAAACEAOxQVbnkCAAA7BQAA&#10;DgAAAAAAAAAAAAAAAAAuAgAAZHJzL2Uyb0RvYy54bWxQSwECLQAUAAYACAAAACEAE04sTt8AAAAH&#10;AQAADwAAAAAAAAAAAAAAAADTBAAAZHJzL2Rvd25yZXYueG1sUEsFBgAAAAAEAAQA8wAAAN8FAAAA&#10;AA==&#10;" adj="14035,,19789" fillcolor="white [3201]" strokecolor="#9c6a6a [3209]" strokeweight="1pt">
                <v:textbox>
                  <w:txbxContent>
                    <w:p w:rsidR="0090454A" w:rsidRDefault="0090454A" w:rsidP="00E23664">
                      <w:pPr>
                        <w:rPr>
                          <w:b/>
                          <w:lang w:val="lt-LT"/>
                        </w:rPr>
                      </w:pPr>
                      <w:r>
                        <w:rPr>
                          <w:b/>
                          <w:lang w:val="lt-LT"/>
                        </w:rPr>
                        <w:t>SVEIKATOS UGDYMO PRIORITETAI:</w:t>
                      </w:r>
                      <w:r>
                        <w:rPr>
                          <w:lang w:val="lt-LT"/>
                        </w:rPr>
                        <w:t xml:space="preserve">             </w:t>
                      </w:r>
                      <w:r>
                        <w:rPr>
                          <w:b/>
                          <w:lang w:val="lt-LT"/>
                        </w:rPr>
                        <w:t xml:space="preserve">          </w:t>
                      </w:r>
                    </w:p>
                    <w:p w:rsidR="0090454A" w:rsidRDefault="0090454A" w:rsidP="00E23664">
                      <w:pPr>
                        <w:jc w:val="center"/>
                      </w:pPr>
                    </w:p>
                  </w:txbxContent>
                </v:textbox>
                <w10:wrap anchorx="margin"/>
              </v:shape>
            </w:pict>
          </mc:Fallback>
        </mc:AlternateContent>
      </w:r>
    </w:p>
    <w:p w:rsidR="001866E5" w:rsidRPr="001866E5" w:rsidRDefault="001866E5" w:rsidP="001866E5">
      <w:pPr>
        <w:rPr>
          <w:lang w:val="lt-LT"/>
        </w:rPr>
      </w:pPr>
    </w:p>
    <w:p w:rsidR="001866E5" w:rsidRPr="001866E5" w:rsidRDefault="001866E5" w:rsidP="001866E5">
      <w:pPr>
        <w:rPr>
          <w:lang w:val="lt-LT"/>
        </w:rPr>
      </w:pPr>
    </w:p>
    <w:p w:rsidR="001866E5" w:rsidRPr="001866E5" w:rsidRDefault="001866E5" w:rsidP="001866E5">
      <w:pPr>
        <w:rPr>
          <w:lang w:val="lt-LT"/>
        </w:rPr>
      </w:pPr>
    </w:p>
    <w:p w:rsidR="001866E5" w:rsidRPr="001866E5" w:rsidRDefault="001866E5" w:rsidP="001866E5">
      <w:pPr>
        <w:rPr>
          <w:lang w:val="lt-LT"/>
        </w:rPr>
      </w:pPr>
    </w:p>
    <w:p w:rsidR="001866E5" w:rsidRPr="001866E5" w:rsidRDefault="001866E5" w:rsidP="001866E5">
      <w:pPr>
        <w:rPr>
          <w:lang w:val="lt-LT"/>
        </w:rPr>
      </w:pPr>
    </w:p>
    <w:p w:rsidR="001866E5" w:rsidRPr="001866E5" w:rsidRDefault="001866E5" w:rsidP="001866E5">
      <w:pPr>
        <w:rPr>
          <w:lang w:val="lt-LT"/>
        </w:rPr>
      </w:pPr>
    </w:p>
    <w:p w:rsidR="001866E5" w:rsidRDefault="001866E5" w:rsidP="001866E5">
      <w:pPr>
        <w:rPr>
          <w:lang w:val="lt-LT"/>
        </w:rPr>
      </w:pPr>
    </w:p>
    <w:p w:rsidR="001866E5" w:rsidRDefault="001866E5" w:rsidP="001866E5">
      <w:pPr>
        <w:rPr>
          <w:lang w:val="lt-LT"/>
        </w:rPr>
      </w:pPr>
    </w:p>
    <w:p w:rsidR="0002207A" w:rsidRDefault="001866E5" w:rsidP="001866E5">
      <w:pPr>
        <w:rPr>
          <w:lang w:val="lt-LT"/>
        </w:rPr>
      </w:pPr>
      <w:r>
        <w:rPr>
          <w:lang w:val="lt-LT"/>
        </w:rPr>
        <w:t xml:space="preserve"> </w:t>
      </w:r>
      <w:r w:rsidRPr="001866E5">
        <w:rPr>
          <w:b/>
          <w:lang w:val="lt-LT"/>
        </w:rPr>
        <w:t>SIEKIS</w:t>
      </w:r>
      <w:r>
        <w:rPr>
          <w:b/>
          <w:lang w:val="lt-LT"/>
        </w:rPr>
        <w:t xml:space="preserve"> - </w:t>
      </w:r>
      <w:r w:rsidRPr="001866E5">
        <w:rPr>
          <w:lang w:val="lt-LT"/>
        </w:rPr>
        <w:t>Stiprinti vaikų sveikatą ir formuoti ugdytinių sveikos gyvensenos įgūdžius, kuriant integruotą ir vieningą sveikatos stiprinimo sistemą, sveikatai palankią saugią aplinką, siekiant fizinės, psichinės ir dvasinės darnos bendruomenėje.</w:t>
      </w:r>
    </w:p>
    <w:p w:rsidR="001866E5" w:rsidRDefault="001866E5" w:rsidP="001866E5">
      <w:pPr>
        <w:rPr>
          <w:lang w:val="lt-LT"/>
        </w:rPr>
      </w:pPr>
    </w:p>
    <w:p w:rsidR="001866E5" w:rsidRDefault="001866E5" w:rsidP="001866E5">
      <w:pPr>
        <w:rPr>
          <w:lang w:val="lt-LT"/>
        </w:rPr>
      </w:pPr>
    </w:p>
    <w:p w:rsidR="001866E5" w:rsidRDefault="001866E5" w:rsidP="001866E5">
      <w:pPr>
        <w:rPr>
          <w:b/>
          <w:bCs/>
          <w:i/>
          <w:sz w:val="25"/>
          <w:szCs w:val="25"/>
        </w:rPr>
      </w:pPr>
      <w:r>
        <w:rPr>
          <w:lang w:val="lt-LT"/>
        </w:rPr>
        <w:t xml:space="preserve">                                                         </w:t>
      </w:r>
      <w:proofErr w:type="gramStart"/>
      <w:r w:rsidRPr="001518F5">
        <w:rPr>
          <w:b/>
          <w:bCs/>
          <w:i/>
          <w:sz w:val="25"/>
          <w:szCs w:val="25"/>
        </w:rPr>
        <w:t>PRIEMONIŲ  PLANAS</w:t>
      </w:r>
      <w:proofErr w:type="gramEnd"/>
      <w:r w:rsidRPr="001518F5">
        <w:rPr>
          <w:b/>
          <w:bCs/>
          <w:i/>
          <w:sz w:val="25"/>
          <w:szCs w:val="25"/>
        </w:rPr>
        <w:t xml:space="preserve"> PROGRAMAI ĮGYVENDINTI</w:t>
      </w:r>
    </w:p>
    <w:p w:rsidR="001866E5" w:rsidRDefault="001866E5" w:rsidP="001866E5">
      <w:pPr>
        <w:rPr>
          <w:b/>
          <w:bCs/>
          <w:i/>
          <w:sz w:val="25"/>
          <w:szCs w:val="25"/>
        </w:rPr>
      </w:pPr>
    </w:p>
    <w:p w:rsidR="001866E5" w:rsidRDefault="001866E5" w:rsidP="001866E5">
      <w:pPr>
        <w:rPr>
          <w:lang w:val="lt-LT"/>
        </w:rPr>
      </w:pPr>
      <w:r>
        <w:rPr>
          <w:b/>
          <w:bCs/>
          <w:i/>
          <w:sz w:val="25"/>
          <w:szCs w:val="25"/>
        </w:rPr>
        <w:t xml:space="preserve">                             </w:t>
      </w:r>
    </w:p>
    <w:p w:rsidR="001866E5" w:rsidRDefault="00570805" w:rsidP="001866E5">
      <w:pPr>
        <w:rPr>
          <w:b/>
          <w:lang w:val="lt-LT"/>
        </w:rPr>
      </w:pPr>
      <w:r>
        <w:rPr>
          <w:b/>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67945</wp:posOffset>
                </wp:positionV>
                <wp:extent cx="8140700" cy="730250"/>
                <wp:effectExtent l="0" t="0" r="12700" b="31750"/>
                <wp:wrapNone/>
                <wp:docPr id="14" name="Down Arrow Callout 14"/>
                <wp:cNvGraphicFramePr/>
                <a:graphic xmlns:a="http://schemas.openxmlformats.org/drawingml/2006/main">
                  <a:graphicData uri="http://schemas.microsoft.com/office/word/2010/wordprocessingShape">
                    <wps:wsp>
                      <wps:cNvSpPr/>
                      <wps:spPr>
                        <a:xfrm>
                          <a:off x="0" y="0"/>
                          <a:ext cx="8140700" cy="73025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970FF9" w:rsidRDefault="0090454A" w:rsidP="00970FF9">
                            <w:pPr>
                              <w:pStyle w:val="ListParagraph"/>
                              <w:ind w:left="1080"/>
                              <w:rPr>
                                <w:b/>
                                <w:i/>
                                <w:lang w:val="lt-LT"/>
                              </w:rPr>
                            </w:pPr>
                            <w:r>
                              <w:rPr>
                                <w:b/>
                                <w:i/>
                                <w:lang w:val="lt-LT"/>
                              </w:rPr>
                              <w:t>I.</w:t>
                            </w:r>
                            <w:r w:rsidRPr="00970FF9">
                              <w:rPr>
                                <w:b/>
                                <w:i/>
                                <w:lang w:val="lt-LT"/>
                              </w:rPr>
                              <w:t>Veiklos sritis. SVEIKATOS STIPRINIMO VEIKLOS VALDYMO STRUKTŪRA, POLITIKA IR KOKYBĖS GARANTAVIMAS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4" o:spid="_x0000_s1031" type="#_x0000_t80" style="position:absolute;margin-left:0;margin-top:5.35pt;width:641pt;height:5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LnjQIAAG8FAAAOAAAAZHJzL2Uyb0RvYy54bWysVEtv2zAMvg/YfxB0X+1k6SuoUwQJOgwo&#10;2mLt0LMiS4kxWdQoJXb260fJjpt1OQ27yKTJj2/y5ratDdsp9BXYgo/Ocs6UlVBWdl3w7y93n644&#10;80HYUhiwquB75fnt7OOHm8ZN1Rg2YEqFjIxYP21cwTchuGmWeblRtfBn4JQloQasRSAW11mJoiHr&#10;tcnGeX6RNYClQ5DKe/q77IR8luxrrWR41NqrwEzBKbaQXkzvKr7Z7EZM1yjcppJ9GOIfoqhFZcnp&#10;YGopgmBbrP4yVVcSwYMOZxLqDLSupEo5UDaj/F02zxvhVMqFiuPdUCb//8zKh90Tsqqk3k04s6Km&#10;Hi2hsWyOCA1bCGNgGxgJqVKN81MCPLsn7DlPZEy71VjHLyXE2lTd/VBd1QYm6efVaJJf5tQESbLL&#10;z/n4PJU/e0M79OGLgppFouAlxZHC6KNIBRa7ex/IO8EO6tGxB1OVd5UxicH1amGQ7QR1/Xq8zAdP&#10;R2pZzKaLP1Fhb1QEG/tNaaoIRTxOHtMsqsGekFLZcBHrQTEk7QjT5HsAjk4BTRj1oF43wlSa0QGY&#10;nwL+6XFAJK9gwwCuKwt4ykD5Y/Dc6VPoRzlHMrSrNo3B+aHRKyj3NBoI3c54J+8qasu98OFJIC0J&#10;dZIWPzzSow00BYee4mwD+OvU/6hPs0tSzhpauoL7n1uBijPz1dJUX48mk7iliZmcX46JwWPJ6lhi&#10;t/UCqMMjOjFOJjLqB3MgNUL9SvdhHr2SSFhJvgsuAx6YReiOAV0YqebzpEab6US4t89ORuOxznHU&#10;XtpXga6fzUBT/QCHBRXTd2PZ6Uakhfk2gK7SzMZKd3XtO0Bbncaov0DxbBzzSevtTs5+AwAA//8D&#10;AFBLAwQUAAYACAAAACEA377XltsAAAAIAQAADwAAAGRycy9kb3ducmV2LnhtbEyPQU/DMAyF70j8&#10;h8hI3FhKBVvpmk4IgYAjayeuWeO1FY1TJdlW/j3uadzs96zn7xWbyQ7ihD70jhTcLxIQSI0zPbUK&#10;6urtLgMRoiajB0eo4BcDbMrrq0Lnxp3pC0/b2AoOoZBrBV2MYy5laDq0OizciMTewXmrI6++lcbr&#10;M4fbQaZJspRW98QfOj3iS4fNz/ZoFeyyp/T9u64fXj+9X9YDVh+7WCl1ezM9r0FEnOLlGGZ8RoeS&#10;mfbuSCaIQQEXiawmKxCzm2YpK/t5elyBLAv5v0D5BwAA//8DAFBLAQItABQABgAIAAAAIQC2gziS&#10;/gAAAOEBAAATAAAAAAAAAAAAAAAAAAAAAABbQ29udGVudF9UeXBlc10ueG1sUEsBAi0AFAAGAAgA&#10;AAAhADj9If/WAAAAlAEAAAsAAAAAAAAAAAAAAAAALwEAAF9yZWxzLy5yZWxzUEsBAi0AFAAGAAgA&#10;AAAhAGCFAueNAgAAbwUAAA4AAAAAAAAAAAAAAAAALgIAAGRycy9lMm9Eb2MueG1sUEsBAi0AFAAG&#10;AAgAAAAhAN++15bbAAAACAEAAA8AAAAAAAAAAAAAAAAA5wQAAGRycy9kb3ducmV2LnhtbFBLBQYA&#10;AAAABAAEAPMAAADvBQAAAAA=&#10;" adj="14035,10316,16200,10558" fillcolor="#92d050" strokecolor="#9c6a6a [3209]" strokeweight="1pt">
                <v:textbox>
                  <w:txbxContent>
                    <w:p w:rsidR="0090454A" w:rsidRPr="00970FF9" w:rsidRDefault="0090454A" w:rsidP="00970FF9">
                      <w:pPr>
                        <w:pStyle w:val="ListParagraph"/>
                        <w:ind w:left="1080"/>
                        <w:rPr>
                          <w:b/>
                          <w:i/>
                          <w:lang w:val="lt-LT"/>
                        </w:rPr>
                      </w:pPr>
                      <w:r>
                        <w:rPr>
                          <w:b/>
                          <w:i/>
                          <w:lang w:val="lt-LT"/>
                        </w:rPr>
                        <w:t>I.</w:t>
                      </w:r>
                      <w:r w:rsidRPr="00970FF9">
                        <w:rPr>
                          <w:b/>
                          <w:i/>
                          <w:lang w:val="lt-LT"/>
                        </w:rPr>
                        <w:t>Veiklos sritis. SVEIKATOS STIPRINIMO VEIKLOS VALDYMO STRUKTŪRA, POLITIKA IR KOKYBĖS GARANTAVIMAS</w:t>
                      </w:r>
                    </w:p>
                  </w:txbxContent>
                </v:textbox>
                <w10:wrap anchorx="margin"/>
              </v:shape>
            </w:pict>
          </mc:Fallback>
        </mc:AlternateContent>
      </w:r>
    </w:p>
    <w:p w:rsidR="009E4013" w:rsidRDefault="009E4013" w:rsidP="001866E5">
      <w:pPr>
        <w:rPr>
          <w:b/>
          <w:lang w:val="lt-LT"/>
        </w:rPr>
      </w:pPr>
    </w:p>
    <w:p w:rsidR="009E4013" w:rsidRDefault="009E4013" w:rsidP="001866E5">
      <w:pPr>
        <w:rPr>
          <w:b/>
          <w:lang w:val="lt-LT"/>
        </w:rPr>
      </w:pPr>
    </w:p>
    <w:p w:rsidR="009E4013" w:rsidRDefault="009E4013" w:rsidP="001866E5">
      <w:pPr>
        <w:rPr>
          <w:b/>
          <w:lang w:val="lt-LT"/>
        </w:rPr>
      </w:pPr>
    </w:p>
    <w:p w:rsidR="009E4013" w:rsidRDefault="009E4013" w:rsidP="001866E5">
      <w:pPr>
        <w:rPr>
          <w:b/>
          <w:lang w:val="lt-LT"/>
        </w:rPr>
      </w:pPr>
    </w:p>
    <w:p w:rsidR="009E4013" w:rsidRPr="0058682F" w:rsidRDefault="009E4013" w:rsidP="009E4013">
      <w:pPr>
        <w:autoSpaceDE w:val="0"/>
        <w:autoSpaceDN w:val="0"/>
        <w:adjustRightInd w:val="0"/>
        <w:jc w:val="both"/>
        <w:rPr>
          <w:i/>
          <w:sz w:val="22"/>
          <w:szCs w:val="22"/>
          <w:lang w:val="lt-LT"/>
        </w:rPr>
      </w:pPr>
      <w:r>
        <w:rPr>
          <w:b/>
          <w:bCs/>
          <w:sz w:val="22"/>
          <w:szCs w:val="22"/>
          <w:lang w:val="lt-LT"/>
        </w:rPr>
        <w:t xml:space="preserve">                 </w:t>
      </w:r>
      <w:r w:rsidRPr="0058682F">
        <w:rPr>
          <w:b/>
          <w:bCs/>
          <w:sz w:val="22"/>
          <w:szCs w:val="22"/>
          <w:lang w:val="lt-LT"/>
        </w:rPr>
        <w:t>TIKSLAS</w:t>
      </w:r>
      <w:r w:rsidRPr="0058682F">
        <w:rPr>
          <w:bCs/>
          <w:sz w:val="22"/>
          <w:szCs w:val="22"/>
          <w:lang w:val="lt-LT"/>
        </w:rPr>
        <w:t>:</w:t>
      </w:r>
      <w:r w:rsidRPr="0058682F">
        <w:rPr>
          <w:i/>
          <w:sz w:val="22"/>
          <w:szCs w:val="22"/>
          <w:lang w:val="lt-LT"/>
        </w:rPr>
        <w:t xml:space="preserve"> </w:t>
      </w:r>
      <w:r w:rsidRPr="0058682F">
        <w:rPr>
          <w:lang w:val="lt-LT"/>
        </w:rPr>
        <w:t>Tobulinti sveikatos stiprinimo proces</w:t>
      </w:r>
      <w:r>
        <w:rPr>
          <w:lang w:val="lt-LT"/>
        </w:rPr>
        <w:t>o</w:t>
      </w:r>
      <w:r w:rsidRPr="0058682F">
        <w:rPr>
          <w:lang w:val="lt-LT"/>
        </w:rPr>
        <w:t xml:space="preserve"> vertinimą  lopšelyje-darželyje „Žilvitis“</w:t>
      </w:r>
      <w:r w:rsidRPr="0058682F">
        <w:rPr>
          <w:i/>
          <w:lang w:val="lt-LT"/>
        </w:rPr>
        <w:t xml:space="preserve"> .</w:t>
      </w:r>
    </w:p>
    <w:p w:rsidR="009E4013" w:rsidRDefault="009E4013" w:rsidP="000845C3">
      <w:pPr>
        <w:autoSpaceDE w:val="0"/>
        <w:autoSpaceDN w:val="0"/>
        <w:adjustRightInd w:val="0"/>
        <w:rPr>
          <w:lang w:val="lt-LT"/>
        </w:rPr>
      </w:pPr>
      <w:r w:rsidRPr="0058682F">
        <w:rPr>
          <w:b/>
          <w:sz w:val="22"/>
          <w:szCs w:val="22"/>
          <w:lang w:val="lt-LT"/>
        </w:rPr>
        <w:t xml:space="preserve">         </w:t>
      </w:r>
      <w:r>
        <w:rPr>
          <w:b/>
          <w:sz w:val="22"/>
          <w:szCs w:val="22"/>
          <w:lang w:val="lt-LT"/>
        </w:rPr>
        <w:t xml:space="preserve">       </w:t>
      </w:r>
      <w:r w:rsidRPr="0058682F">
        <w:rPr>
          <w:b/>
          <w:sz w:val="22"/>
          <w:szCs w:val="22"/>
          <w:lang w:val="lt-LT"/>
        </w:rPr>
        <w:t xml:space="preserve"> Uždavinys:</w:t>
      </w:r>
      <w:r w:rsidRPr="0058682F">
        <w:rPr>
          <w:sz w:val="22"/>
          <w:szCs w:val="22"/>
          <w:lang w:val="lt-LT"/>
        </w:rPr>
        <w:t xml:space="preserve"> </w:t>
      </w:r>
      <w:r w:rsidRPr="0058682F">
        <w:rPr>
          <w:bCs/>
          <w:lang w:val="lt-LT"/>
        </w:rPr>
        <w:t>Užtikrinti lopšelio-darželio „Žilvitis“</w:t>
      </w:r>
      <w:r>
        <w:rPr>
          <w:lang w:val="lt-LT"/>
        </w:rPr>
        <w:t xml:space="preserve">, </w:t>
      </w:r>
      <w:r w:rsidRPr="0058682F">
        <w:rPr>
          <w:lang w:val="lt-LT"/>
        </w:rPr>
        <w:t xml:space="preserve">kaip </w:t>
      </w:r>
      <w:r w:rsidRPr="0058682F">
        <w:rPr>
          <w:bCs/>
          <w:lang w:val="lt-LT"/>
        </w:rPr>
        <w:t>sveikat</w:t>
      </w:r>
      <w:r w:rsidRPr="0058682F">
        <w:rPr>
          <w:lang w:val="lt-LT"/>
        </w:rPr>
        <w:t xml:space="preserve">ą </w:t>
      </w:r>
      <w:r>
        <w:rPr>
          <w:lang w:val="lt-LT"/>
        </w:rPr>
        <w:t>stiprinančios ikimokyklinio ugdymo institucijos,</w:t>
      </w:r>
      <w:r w:rsidRPr="0058682F">
        <w:rPr>
          <w:lang w:val="lt-LT"/>
        </w:rPr>
        <w:t xml:space="preserve"> veiklos</w:t>
      </w:r>
    </w:p>
    <w:p w:rsidR="009E4013" w:rsidRDefault="000845C3" w:rsidP="000845C3">
      <w:pPr>
        <w:autoSpaceDE w:val="0"/>
        <w:autoSpaceDN w:val="0"/>
        <w:adjustRightInd w:val="0"/>
        <w:rPr>
          <w:lang w:val="lt-LT"/>
        </w:rPr>
      </w:pPr>
      <w:r>
        <w:rPr>
          <w:lang w:val="lt-LT"/>
        </w:rPr>
        <w:t xml:space="preserve">               </w:t>
      </w:r>
      <w:r w:rsidR="009E4013" w:rsidRPr="0058682F">
        <w:rPr>
          <w:lang w:val="lt-LT"/>
        </w:rPr>
        <w:t xml:space="preserve"> </w:t>
      </w:r>
      <w:r w:rsidR="009E4013">
        <w:rPr>
          <w:lang w:val="lt-LT"/>
        </w:rPr>
        <w:t>p</w:t>
      </w:r>
      <w:r w:rsidR="009E4013" w:rsidRPr="0058682F">
        <w:rPr>
          <w:lang w:val="lt-LT"/>
        </w:rPr>
        <w:t>lanavimą</w:t>
      </w:r>
      <w:r w:rsidR="009E4013">
        <w:rPr>
          <w:lang w:val="lt-LT"/>
        </w:rPr>
        <w:t>, organizavimą</w:t>
      </w:r>
      <w:r w:rsidR="009E4013" w:rsidRPr="0058682F">
        <w:rPr>
          <w:lang w:val="lt-LT"/>
        </w:rPr>
        <w:t xml:space="preserve"> ir įgyvendinimą</w:t>
      </w:r>
      <w:r w:rsidR="009E4013">
        <w:rPr>
          <w:lang w:val="lt-LT"/>
        </w:rPr>
        <w:t>.</w:t>
      </w:r>
    </w:p>
    <w:p w:rsidR="001D7978" w:rsidRDefault="001D7978" w:rsidP="000845C3">
      <w:pPr>
        <w:autoSpaceDE w:val="0"/>
        <w:autoSpaceDN w:val="0"/>
        <w:adjustRightInd w:val="0"/>
        <w:rPr>
          <w:lang w:val="lt-LT"/>
        </w:rPr>
      </w:pPr>
    </w:p>
    <w:p w:rsidR="00EC3F43" w:rsidRDefault="00EC3F43" w:rsidP="000845C3">
      <w:pPr>
        <w:autoSpaceDE w:val="0"/>
        <w:autoSpaceDN w:val="0"/>
        <w:adjustRightInd w:val="0"/>
        <w:rPr>
          <w:lang w:val="lt-LT"/>
        </w:rPr>
      </w:pPr>
    </w:p>
    <w:p w:rsidR="00EC3F43" w:rsidRDefault="00EC3F43" w:rsidP="000845C3">
      <w:pPr>
        <w:autoSpaceDE w:val="0"/>
        <w:autoSpaceDN w:val="0"/>
        <w:adjustRightInd w:val="0"/>
        <w:rPr>
          <w:lang w:val="lt-LT"/>
        </w:rPr>
      </w:pPr>
    </w:p>
    <w:p w:rsidR="009E4013" w:rsidRDefault="009E4013" w:rsidP="009E4013">
      <w:pPr>
        <w:autoSpaceDE w:val="0"/>
        <w:autoSpaceDN w:val="0"/>
        <w:adjustRightInd w:val="0"/>
        <w:rPr>
          <w:lang w:val="lt-LT"/>
        </w:rPr>
      </w:pPr>
    </w:p>
    <w:p w:rsidR="004F698C" w:rsidRDefault="00595AA0" w:rsidP="009E4013">
      <w:pPr>
        <w:autoSpaceDE w:val="0"/>
        <w:autoSpaceDN w:val="0"/>
        <w:adjustRightInd w:val="0"/>
        <w:rPr>
          <w:lang w:val="lt-LT"/>
        </w:rPr>
      </w:pPr>
      <w:r>
        <w:rPr>
          <w:lang w:val="lt-LT"/>
        </w:rPr>
        <w:t xml:space="preserve"> </w:t>
      </w:r>
    </w:p>
    <w:tbl>
      <w:tblPr>
        <w:tblStyle w:val="TableGrid"/>
        <w:tblW w:w="0" w:type="auto"/>
        <w:tblLook w:val="04A0" w:firstRow="1" w:lastRow="0" w:firstColumn="1" w:lastColumn="0" w:noHBand="0" w:noVBand="1"/>
      </w:tblPr>
      <w:tblGrid>
        <w:gridCol w:w="2263"/>
        <w:gridCol w:w="6237"/>
        <w:gridCol w:w="1843"/>
        <w:gridCol w:w="2607"/>
      </w:tblGrid>
      <w:tr w:rsidR="004F698C" w:rsidTr="000845C3">
        <w:tc>
          <w:tcPr>
            <w:tcW w:w="2263" w:type="dxa"/>
          </w:tcPr>
          <w:p w:rsidR="004F698C" w:rsidRPr="000845C3" w:rsidRDefault="004F698C" w:rsidP="009E4013">
            <w:pPr>
              <w:autoSpaceDE w:val="0"/>
              <w:autoSpaceDN w:val="0"/>
              <w:adjustRightInd w:val="0"/>
              <w:rPr>
                <w:b/>
                <w:lang w:val="lt-LT"/>
              </w:rPr>
            </w:pPr>
            <w:r w:rsidRPr="000845C3">
              <w:rPr>
                <w:b/>
                <w:lang w:val="lt-LT"/>
              </w:rPr>
              <w:lastRenderedPageBreak/>
              <w:t>Nr.</w:t>
            </w:r>
            <w:r w:rsidR="000845C3" w:rsidRPr="000845C3">
              <w:rPr>
                <w:b/>
                <w:lang w:val="lt-LT"/>
              </w:rPr>
              <w:t xml:space="preserve"> Rodiklis</w:t>
            </w:r>
          </w:p>
        </w:tc>
        <w:tc>
          <w:tcPr>
            <w:tcW w:w="6237" w:type="dxa"/>
          </w:tcPr>
          <w:p w:rsidR="004F698C" w:rsidRPr="004F698C" w:rsidRDefault="004F698C" w:rsidP="009E4013">
            <w:pPr>
              <w:autoSpaceDE w:val="0"/>
              <w:autoSpaceDN w:val="0"/>
              <w:adjustRightInd w:val="0"/>
              <w:rPr>
                <w:b/>
                <w:lang w:val="lt-LT"/>
              </w:rPr>
            </w:pPr>
            <w:r w:rsidRPr="004F698C">
              <w:rPr>
                <w:b/>
                <w:lang w:val="lt-LT"/>
              </w:rPr>
              <w:t xml:space="preserve">                             Veiklos žingsniai</w:t>
            </w:r>
          </w:p>
        </w:tc>
        <w:tc>
          <w:tcPr>
            <w:tcW w:w="1843" w:type="dxa"/>
          </w:tcPr>
          <w:p w:rsidR="004F698C" w:rsidRPr="004F698C" w:rsidRDefault="004F698C" w:rsidP="009E4013">
            <w:pPr>
              <w:autoSpaceDE w:val="0"/>
              <w:autoSpaceDN w:val="0"/>
              <w:adjustRightInd w:val="0"/>
              <w:rPr>
                <w:b/>
                <w:lang w:val="lt-LT"/>
              </w:rPr>
            </w:pPr>
            <w:r>
              <w:rPr>
                <w:lang w:val="lt-LT"/>
              </w:rPr>
              <w:t xml:space="preserve">  </w:t>
            </w:r>
            <w:r w:rsidRPr="004F698C">
              <w:rPr>
                <w:b/>
                <w:lang w:val="lt-LT"/>
              </w:rPr>
              <w:t xml:space="preserve">Data </w:t>
            </w:r>
          </w:p>
        </w:tc>
        <w:tc>
          <w:tcPr>
            <w:tcW w:w="2607" w:type="dxa"/>
          </w:tcPr>
          <w:p w:rsidR="004F698C" w:rsidRPr="004F698C" w:rsidRDefault="004F698C" w:rsidP="009E4013">
            <w:pPr>
              <w:autoSpaceDE w:val="0"/>
              <w:autoSpaceDN w:val="0"/>
              <w:adjustRightInd w:val="0"/>
              <w:rPr>
                <w:b/>
                <w:lang w:val="lt-LT"/>
              </w:rPr>
            </w:pPr>
            <w:r w:rsidRPr="004F698C">
              <w:rPr>
                <w:b/>
                <w:lang w:val="lt-LT"/>
              </w:rPr>
              <w:t>Atsakingi asmenys</w:t>
            </w:r>
          </w:p>
        </w:tc>
      </w:tr>
      <w:tr w:rsidR="003B5B86" w:rsidTr="000845C3">
        <w:tc>
          <w:tcPr>
            <w:tcW w:w="2263" w:type="dxa"/>
          </w:tcPr>
          <w:p w:rsidR="003B5B86" w:rsidRPr="000845C3" w:rsidRDefault="003B5B86" w:rsidP="009E4013">
            <w:pPr>
              <w:autoSpaceDE w:val="0"/>
              <w:autoSpaceDN w:val="0"/>
              <w:adjustRightInd w:val="0"/>
              <w:rPr>
                <w:lang w:val="lt-LT"/>
              </w:rPr>
            </w:pPr>
            <w:r>
              <w:rPr>
                <w:lang w:val="lt-LT"/>
              </w:rPr>
              <w:t>1.1.</w:t>
            </w:r>
            <w:r w:rsidR="000845C3" w:rsidRPr="000845C3">
              <w:rPr>
                <w:lang w:val="lt-LT"/>
              </w:rPr>
              <w:t xml:space="preserve"> Sveikatos stiprinimo veiklos organizavimo grupės sudarymas ikimokyklinio ugdymo įstaigoje.</w:t>
            </w:r>
          </w:p>
        </w:tc>
        <w:tc>
          <w:tcPr>
            <w:tcW w:w="6237" w:type="dxa"/>
          </w:tcPr>
          <w:p w:rsidR="003B5B86" w:rsidRDefault="003B5B86" w:rsidP="000845C3">
            <w:pPr>
              <w:autoSpaceDE w:val="0"/>
              <w:autoSpaceDN w:val="0"/>
              <w:adjustRightInd w:val="0"/>
              <w:spacing w:line="360" w:lineRule="auto"/>
              <w:jc w:val="both"/>
              <w:rPr>
                <w:lang w:val="lt-LT"/>
              </w:rPr>
            </w:pPr>
            <w:r w:rsidRPr="003B5B86">
              <w:rPr>
                <w:lang w:val="lt-LT"/>
              </w:rPr>
              <w:t xml:space="preserve">1.1. </w:t>
            </w:r>
            <w:r w:rsidR="000845C3" w:rsidRPr="000845C3">
              <w:rPr>
                <w:lang w:val="lt-LT"/>
              </w:rPr>
              <w:t>Vaikų sveikatos saugojimo ir stiprinimo darbo grupės sudarymas. Pasiskirstymas atsakomybėmis už veiklos sritis. (už programos koordi</w:t>
            </w:r>
            <w:r w:rsidR="00970FF9">
              <w:rPr>
                <w:lang w:val="lt-LT"/>
              </w:rPr>
              <w:t>navimą ir vykdymą atsakinga 202</w:t>
            </w:r>
            <w:r w:rsidR="00970FF9" w:rsidRPr="00970FF9">
              <w:rPr>
                <w:lang w:val="lt-LT"/>
              </w:rPr>
              <w:t>1</w:t>
            </w:r>
            <w:r w:rsidR="00970FF9">
              <w:rPr>
                <w:lang w:val="lt-LT"/>
              </w:rPr>
              <w:t xml:space="preserve"> m. gruodžio 21</w:t>
            </w:r>
            <w:r w:rsidR="000845C3" w:rsidRPr="000845C3">
              <w:rPr>
                <w:lang w:val="lt-LT"/>
              </w:rPr>
              <w:t xml:space="preserve"> d. įsakymu Nr. </w:t>
            </w:r>
            <w:r w:rsidR="00970FF9">
              <w:rPr>
                <w:lang w:val="lt-LT"/>
              </w:rPr>
              <w:t>V-</w:t>
            </w:r>
            <w:r w:rsidR="00970FF9">
              <w:t>208</w:t>
            </w:r>
            <w:r w:rsidR="000845C3" w:rsidRPr="00970FF9">
              <w:rPr>
                <w:lang w:val="lt-LT"/>
              </w:rPr>
              <w:t xml:space="preserve"> sudaryta sveikatos stiprinimo darbo grupė.)</w:t>
            </w:r>
          </w:p>
        </w:tc>
        <w:tc>
          <w:tcPr>
            <w:tcW w:w="1843" w:type="dxa"/>
          </w:tcPr>
          <w:p w:rsidR="003B5B86" w:rsidRDefault="000845C3" w:rsidP="003B5B86">
            <w:r w:rsidRPr="00970FF9">
              <w:rPr>
                <w:lang w:val="lt-LT"/>
              </w:rPr>
              <w:t xml:space="preserve">  </w:t>
            </w:r>
            <w:r w:rsidR="003B5B86">
              <w:t>2</w:t>
            </w:r>
            <w:r>
              <w:t>021</w:t>
            </w:r>
            <w:r w:rsidR="003B5B86">
              <w:t xml:space="preserve"> </w:t>
            </w:r>
          </w:p>
          <w:p w:rsidR="003B5B86" w:rsidRDefault="000845C3" w:rsidP="003B5B86">
            <w:r>
              <w:t xml:space="preserve"> </w:t>
            </w:r>
            <w:r w:rsidR="003B5B86">
              <w:t>gruodis</w:t>
            </w:r>
          </w:p>
          <w:p w:rsidR="003B5B86" w:rsidRDefault="003B5B86" w:rsidP="009E4013">
            <w:pPr>
              <w:autoSpaceDE w:val="0"/>
              <w:autoSpaceDN w:val="0"/>
              <w:adjustRightInd w:val="0"/>
              <w:rPr>
                <w:lang w:val="lt-LT"/>
              </w:rPr>
            </w:pPr>
          </w:p>
        </w:tc>
        <w:tc>
          <w:tcPr>
            <w:tcW w:w="2607" w:type="dxa"/>
          </w:tcPr>
          <w:p w:rsidR="003B5B86" w:rsidRDefault="003B5B86" w:rsidP="009E4013">
            <w:pPr>
              <w:autoSpaceDE w:val="0"/>
              <w:autoSpaceDN w:val="0"/>
              <w:adjustRightInd w:val="0"/>
              <w:rPr>
                <w:lang w:val="lt-LT"/>
              </w:rPr>
            </w:pPr>
          </w:p>
          <w:p w:rsidR="003B5B86" w:rsidRPr="003B5B86" w:rsidRDefault="003B5B86" w:rsidP="009E4013">
            <w:pPr>
              <w:autoSpaceDE w:val="0"/>
              <w:autoSpaceDN w:val="0"/>
              <w:adjustRightInd w:val="0"/>
              <w:rPr>
                <w:lang w:val="lt-LT"/>
              </w:rPr>
            </w:pPr>
            <w:r>
              <w:rPr>
                <w:lang w:val="lt-LT"/>
              </w:rPr>
              <w:t xml:space="preserve">  Direktorė</w:t>
            </w:r>
          </w:p>
        </w:tc>
      </w:tr>
      <w:tr w:rsidR="003B5B86" w:rsidTr="00E96A50">
        <w:trPr>
          <w:trHeight w:val="3341"/>
        </w:trPr>
        <w:tc>
          <w:tcPr>
            <w:tcW w:w="2263" w:type="dxa"/>
          </w:tcPr>
          <w:p w:rsidR="003B5B86" w:rsidRDefault="000845C3" w:rsidP="009E4013">
            <w:pPr>
              <w:autoSpaceDE w:val="0"/>
              <w:autoSpaceDN w:val="0"/>
              <w:adjustRightInd w:val="0"/>
              <w:rPr>
                <w:lang w:val="lt-LT"/>
              </w:rPr>
            </w:pPr>
            <w:r>
              <w:t>1.2. Sveikatos stiprinimo veiklų ir jų rezultatų vertinimas.</w:t>
            </w:r>
          </w:p>
        </w:tc>
        <w:tc>
          <w:tcPr>
            <w:tcW w:w="6237" w:type="dxa"/>
          </w:tcPr>
          <w:p w:rsidR="003B5B86" w:rsidRDefault="003B5B86" w:rsidP="003B5B86">
            <w:pPr>
              <w:autoSpaceDE w:val="0"/>
              <w:autoSpaceDN w:val="0"/>
              <w:adjustRightInd w:val="0"/>
              <w:spacing w:line="360" w:lineRule="auto"/>
              <w:jc w:val="both"/>
            </w:pPr>
            <w:r>
              <w:rPr>
                <w:lang w:val="lt-LT"/>
              </w:rPr>
              <w:t>1.2.</w:t>
            </w:r>
            <w:r w:rsidR="000845C3">
              <w:rPr>
                <w:lang w:val="lt-LT"/>
              </w:rPr>
              <w:t>1.</w:t>
            </w:r>
            <w:r w:rsidRPr="00FF7C6C">
              <w:t>Organizuoti informacijos pateikimą įstaigos bendruomene</w:t>
            </w:r>
            <w:r w:rsidR="00970FF9">
              <w:t>i.</w:t>
            </w:r>
          </w:p>
          <w:p w:rsidR="000845C3" w:rsidRDefault="000845C3" w:rsidP="003B5B86">
            <w:pPr>
              <w:autoSpaceDE w:val="0"/>
              <w:autoSpaceDN w:val="0"/>
              <w:adjustRightInd w:val="0"/>
              <w:spacing w:line="360" w:lineRule="auto"/>
              <w:jc w:val="both"/>
            </w:pPr>
            <w:r>
              <w:t xml:space="preserve">1.2.1. Bendruomenės narių apklausos atlikimas apie sveikatos stiprinimo veiklas </w:t>
            </w:r>
          </w:p>
          <w:p w:rsidR="000845C3" w:rsidRDefault="000845C3" w:rsidP="003B5B86">
            <w:pPr>
              <w:autoSpaceDE w:val="0"/>
              <w:autoSpaceDN w:val="0"/>
              <w:adjustRightInd w:val="0"/>
              <w:spacing w:line="360" w:lineRule="auto"/>
              <w:jc w:val="both"/>
            </w:pPr>
            <w:r>
              <w:t xml:space="preserve">1.2.2. Sveikatos stiprinimo programos rezultatų pristatymas bendruomenei. </w:t>
            </w:r>
          </w:p>
          <w:p w:rsidR="003B5B86" w:rsidRPr="003B5B86" w:rsidRDefault="000845C3" w:rsidP="00E96A50">
            <w:pPr>
              <w:autoSpaceDE w:val="0"/>
              <w:autoSpaceDN w:val="0"/>
              <w:adjustRightInd w:val="0"/>
              <w:spacing w:line="360" w:lineRule="auto"/>
              <w:jc w:val="both"/>
            </w:pPr>
            <w:r>
              <w:t>1.2.3. Sveikatos stiprinimo programos įgyvendinimo aptarimas darbo grupėje</w:t>
            </w:r>
            <w:r w:rsidR="00E96A50">
              <w:t>.</w:t>
            </w:r>
          </w:p>
        </w:tc>
        <w:tc>
          <w:tcPr>
            <w:tcW w:w="1843" w:type="dxa"/>
          </w:tcPr>
          <w:p w:rsidR="003B5B86" w:rsidRDefault="003B5B86" w:rsidP="003B5B86">
            <w:r>
              <w:t>2022-2024</w:t>
            </w:r>
          </w:p>
          <w:p w:rsidR="003B5B86" w:rsidRDefault="003B5B86" w:rsidP="003B5B86">
            <w:r>
              <w:t>spalis/geg</w:t>
            </w:r>
            <w:r>
              <w:rPr>
                <w:lang w:val="lt-LT"/>
              </w:rPr>
              <w:t>užė</w:t>
            </w:r>
          </w:p>
          <w:p w:rsidR="000845C3" w:rsidRDefault="000845C3" w:rsidP="009E4013">
            <w:pPr>
              <w:autoSpaceDE w:val="0"/>
              <w:autoSpaceDN w:val="0"/>
              <w:adjustRightInd w:val="0"/>
            </w:pPr>
          </w:p>
          <w:p w:rsidR="000845C3" w:rsidRDefault="000845C3" w:rsidP="009E4013">
            <w:pPr>
              <w:autoSpaceDE w:val="0"/>
              <w:autoSpaceDN w:val="0"/>
              <w:adjustRightInd w:val="0"/>
            </w:pPr>
            <w:r>
              <w:t>2022-2024 m.</w:t>
            </w:r>
          </w:p>
          <w:p w:rsidR="000845C3" w:rsidRDefault="000845C3" w:rsidP="009E4013">
            <w:pPr>
              <w:autoSpaceDE w:val="0"/>
              <w:autoSpaceDN w:val="0"/>
              <w:adjustRightInd w:val="0"/>
            </w:pPr>
            <w:r>
              <w:t xml:space="preserve"> I pusmetyje </w:t>
            </w:r>
          </w:p>
          <w:p w:rsidR="000845C3" w:rsidRDefault="000845C3" w:rsidP="009E4013">
            <w:pPr>
              <w:autoSpaceDE w:val="0"/>
              <w:autoSpaceDN w:val="0"/>
              <w:adjustRightInd w:val="0"/>
            </w:pPr>
          </w:p>
          <w:p w:rsidR="000845C3" w:rsidRDefault="000845C3" w:rsidP="009E4013">
            <w:pPr>
              <w:autoSpaceDE w:val="0"/>
              <w:autoSpaceDN w:val="0"/>
              <w:adjustRightInd w:val="0"/>
            </w:pPr>
          </w:p>
          <w:p w:rsidR="000845C3" w:rsidRDefault="000845C3" w:rsidP="009E4013">
            <w:pPr>
              <w:autoSpaceDE w:val="0"/>
              <w:autoSpaceDN w:val="0"/>
              <w:adjustRightInd w:val="0"/>
            </w:pPr>
          </w:p>
          <w:p w:rsidR="000845C3" w:rsidRDefault="000845C3" w:rsidP="009E4013">
            <w:pPr>
              <w:autoSpaceDE w:val="0"/>
              <w:autoSpaceDN w:val="0"/>
              <w:adjustRightInd w:val="0"/>
            </w:pPr>
          </w:p>
          <w:p w:rsidR="003B5B86" w:rsidRDefault="000845C3" w:rsidP="009E4013">
            <w:pPr>
              <w:autoSpaceDE w:val="0"/>
              <w:autoSpaceDN w:val="0"/>
              <w:adjustRightInd w:val="0"/>
              <w:rPr>
                <w:lang w:val="lt-LT"/>
              </w:rPr>
            </w:pPr>
            <w:r>
              <w:t>Kartą pusmetyje</w:t>
            </w:r>
          </w:p>
        </w:tc>
        <w:tc>
          <w:tcPr>
            <w:tcW w:w="2607" w:type="dxa"/>
          </w:tcPr>
          <w:p w:rsidR="003B5B86" w:rsidRDefault="003B5B86" w:rsidP="000845C3">
            <w:pPr>
              <w:rPr>
                <w:lang w:val="lt-LT"/>
              </w:rPr>
            </w:pPr>
          </w:p>
          <w:p w:rsidR="000845C3" w:rsidRPr="000845C3" w:rsidRDefault="000845C3" w:rsidP="000845C3">
            <w:pPr>
              <w:rPr>
                <w:lang w:val="lt-LT"/>
              </w:rPr>
            </w:pPr>
            <w:r>
              <w:rPr>
                <w:lang w:val="lt-LT"/>
              </w:rPr>
              <w:t>SU darbo grupė</w:t>
            </w:r>
          </w:p>
        </w:tc>
      </w:tr>
      <w:tr w:rsidR="00840997" w:rsidTr="00840997">
        <w:trPr>
          <w:trHeight w:val="838"/>
        </w:trPr>
        <w:tc>
          <w:tcPr>
            <w:tcW w:w="12950" w:type="dxa"/>
            <w:gridSpan w:val="4"/>
            <w:tcBorders>
              <w:bottom w:val="single" w:sz="4" w:space="0" w:color="auto"/>
            </w:tcBorders>
          </w:tcPr>
          <w:p w:rsidR="00840997" w:rsidRDefault="00840997" w:rsidP="009E4013">
            <w:pPr>
              <w:autoSpaceDE w:val="0"/>
              <w:autoSpaceDN w:val="0"/>
              <w:adjustRightInd w:val="0"/>
              <w:rPr>
                <w:lang w:val="lt-LT"/>
              </w:rPr>
            </w:pPr>
          </w:p>
          <w:p w:rsidR="00840997" w:rsidRDefault="00840997" w:rsidP="00A30114">
            <w:pPr>
              <w:spacing w:line="360" w:lineRule="auto"/>
            </w:pPr>
            <w:r w:rsidRPr="000B58CC">
              <w:rPr>
                <w:b/>
                <w:lang w:val="lt-LT"/>
              </w:rPr>
              <w:t>Laukiamas rezultatas</w:t>
            </w:r>
            <w:r w:rsidR="00A30114">
              <w:rPr>
                <w:lang w:val="lt-LT"/>
              </w:rPr>
              <w:t>-</w:t>
            </w:r>
            <w:r>
              <w:rPr>
                <w:lang w:val="lt-LT"/>
              </w:rPr>
              <w:t xml:space="preserve"> </w:t>
            </w:r>
            <w:r w:rsidRPr="00840997">
              <w:rPr>
                <w:lang w:val="lt-LT"/>
              </w:rPr>
              <w:t xml:space="preserve">komandinio darbo principais veikianti darbo grupė dirbs veiksmingai, lopšelio-darželio sveikatos stiprinimo veiklos planavimas ir įgyvendinimas bus efektyvus. </w:t>
            </w:r>
            <w:r>
              <w:t>Sukurta sveikatos stiprinimo sistema, numatyti veiklos efektyvumo vertinimo kriterijai, bendruomenės nariai bus informuoti apie programos vykdymą</w:t>
            </w:r>
            <w:r w:rsidRPr="00BD76B4">
              <w:t xml:space="preserve"> bus sukurta vertinimo sistema.</w:t>
            </w:r>
          </w:p>
          <w:p w:rsidR="00E96A50" w:rsidRPr="00C91631" w:rsidRDefault="00E96A50" w:rsidP="00BC196D">
            <w:pPr>
              <w:rPr>
                <w:lang w:val="lt-LT"/>
              </w:rPr>
            </w:pPr>
          </w:p>
        </w:tc>
      </w:tr>
    </w:tbl>
    <w:p w:rsidR="00E96A50" w:rsidRDefault="00E96A50" w:rsidP="009E4013">
      <w:pPr>
        <w:autoSpaceDE w:val="0"/>
        <w:autoSpaceDN w:val="0"/>
        <w:adjustRightInd w:val="0"/>
        <w:rPr>
          <w:lang w:val="lt-LT"/>
        </w:rPr>
      </w:pPr>
    </w:p>
    <w:p w:rsidR="00E96A50" w:rsidRDefault="00E96A50" w:rsidP="009E4013">
      <w:pPr>
        <w:autoSpaceDE w:val="0"/>
        <w:autoSpaceDN w:val="0"/>
        <w:adjustRightInd w:val="0"/>
        <w:rPr>
          <w:lang w:val="lt-LT"/>
        </w:rPr>
      </w:pPr>
    </w:p>
    <w:p w:rsidR="009E4013" w:rsidRDefault="00D97D8F" w:rsidP="009E4013">
      <w:pPr>
        <w:autoSpaceDE w:val="0"/>
        <w:autoSpaceDN w:val="0"/>
        <w:adjustRightInd w:val="0"/>
        <w:rPr>
          <w:lang w:val="lt-LT"/>
        </w:rPr>
      </w:pPr>
      <w:r>
        <w:rPr>
          <w:b/>
          <w:noProof/>
        </w:rPr>
        <mc:AlternateContent>
          <mc:Choice Requires="wps">
            <w:drawing>
              <wp:anchor distT="0" distB="0" distL="114300" distR="114300" simplePos="0" relativeHeight="251668480" behindDoc="0" locked="0" layoutInCell="1" allowOverlap="1" wp14:anchorId="051DCE55" wp14:editId="63814DD8">
                <wp:simplePos x="0" y="0"/>
                <wp:positionH relativeFrom="margin">
                  <wp:align>right</wp:align>
                </wp:positionH>
                <wp:positionV relativeFrom="paragraph">
                  <wp:posOffset>144989</wp:posOffset>
                </wp:positionV>
                <wp:extent cx="8212238" cy="636607"/>
                <wp:effectExtent l="0" t="0" r="17780" b="30480"/>
                <wp:wrapNone/>
                <wp:docPr id="11" name="Down Arrow Callout 11"/>
                <wp:cNvGraphicFramePr/>
                <a:graphic xmlns:a="http://schemas.openxmlformats.org/drawingml/2006/main">
                  <a:graphicData uri="http://schemas.microsoft.com/office/word/2010/wordprocessingShape">
                    <wps:wsp>
                      <wps:cNvSpPr/>
                      <wps:spPr>
                        <a:xfrm>
                          <a:off x="0" y="0"/>
                          <a:ext cx="8212238" cy="636607"/>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970FF9" w:rsidRDefault="0090454A" w:rsidP="00D97D8F">
                            <w:pPr>
                              <w:jc w:val="center"/>
                            </w:pPr>
                            <w:r w:rsidRPr="00970FF9">
                              <w:rPr>
                                <w:b/>
                                <w:i/>
                                <w:lang w:val="lt-LT"/>
                              </w:rPr>
                              <w:t xml:space="preserve">II. Veiklos sritis. PSICHOSOCIALĖ </w:t>
                            </w:r>
                            <w:r w:rsidRPr="00970FF9">
                              <w:rPr>
                                <w:b/>
                                <w:bCs/>
                                <w:i/>
                                <w:lang w:val="lt-LT"/>
                              </w:rPr>
                              <w:t>APLINKA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CE55" id="Down Arrow Callout 11" o:spid="_x0000_s1032" type="#_x0000_t80" style="position:absolute;margin-left:595.45pt;margin-top:11.4pt;width:646.65pt;height:50.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G1jgIAAG8FAAAOAAAAZHJzL2Uyb0RvYy54bWysVM1u2zAMvg/YOwi6r3bcNm2DOkWQoMOA&#10;oivWDj0rspQYk0WNUuJkTz9Kdtysy2nYxSbFf/Ijb+92jWFbhb4GW/LRWc6ZshKq2q5K/v3l/tM1&#10;Zz4IWwkDVpV8rzy/m378cNu6iSpgDaZSyMiJ9ZPWlXwdgptkmZdr1Qh/Bk5ZEmrARgRicZVVKFry&#10;3pisyPNx1gJWDkEq7+l10Qn5NPnXWsnwVWuvAjMlp9xC+mL6LuM3m96KyQqFW9eyT0P8QxaNqC0F&#10;HVwtRBBsg/VfrppaInjQ4UxCk4HWtVSpBqpmlL+r5nktnEq1UHO8G9rk/59b+bh9QlZXNLsRZ1Y0&#10;NKMFtJbNEKFlc2EMbAIjIXWqdX5CBs/uCXvOExnL3mls4p8KYrvU3f3QXbULTNLjdTEqinPCgyTZ&#10;+Hw8zq+i0+zN2qEPnxU0LBIlryiPlEafRWqw2D740Jkd1GNgD6au7mtjEoOr5dwg2wqa+k2xyC/T&#10;oCnSkVoWq+nyT1TYGxWNjf2mNHWEMi5SxIRFNfgTUiobxn3qSTuaaYo9GI5OGZqQmkhZ9LrRTCWM&#10;Dob5KcM/Iw4WKSrYMBg3tQU85aD6MUTu9KnrRzVHMuyWuwSDVFh8WUK1J2ggdDvjnbyvaSwPwocn&#10;gbQktE60+OErfbSBtuTQU5ytAX+deo/6hF2SctbS0pXc/9wIVJyZL5ZQfTO6uIhbmpiLy6uCGDyW&#10;LI8ldtPMgSZMwKXsEhn1gzmQGqF5pfswi1FJJKyk2CWXAQ/MPHTHgC6MVLNZUqPNdCI82Gcno/PY&#10;5wi1l92rQNdjMxCqH+GwoGLyDpadbrS0MNsE0HXC7Ftf+wnQVqcN6C9QPBvHfNJ6u5PT3wAAAP//&#10;AwBQSwMEFAAGAAgAAAAhANA1u5jfAAAACAEAAA8AAABkcnMvZG93bnJldi54bWxMj0FLxDAQhe+C&#10;/yGM4EXc6bYqWpsuInaFPQhWWfCWbca2mExqk92t/970pLc3vOG97xWryRpxoNH3jiUsFwkI4sbp&#10;nlsJ72/V5S0IHxRrZRyThB/ysCpPTwqVa3fkVzrUoRUxhH2uJHQhDDmibzqyyi/cQBy9TzdaFeI5&#10;tqhHdYzh1mCaJDdoVc+xoVMDPXbUfNV7K6Hy35Wut4jbq6f1xnxc88X65VnK87Pp4R5EoCn8PcOM&#10;H9GhjEw7t2fthZEQhwQJaRr5Zze9yzIQu1llS8CywP8Dyl8AAAD//wMAUEsBAi0AFAAGAAgAAAAh&#10;ALaDOJL+AAAA4QEAABMAAAAAAAAAAAAAAAAAAAAAAFtDb250ZW50X1R5cGVzXS54bWxQSwECLQAU&#10;AAYACAAAACEAOP0h/9YAAACUAQAACwAAAAAAAAAAAAAAAAAvAQAAX3JlbHMvLnJlbHNQSwECLQAU&#10;AAYACAAAACEA29VhtY4CAABvBQAADgAAAAAAAAAAAAAAAAAuAgAAZHJzL2Uyb0RvYy54bWxQSwEC&#10;LQAUAAYACAAAACEA0DW7mN8AAAAIAQAADwAAAAAAAAAAAAAAAADoBAAAZHJzL2Rvd25yZXYueG1s&#10;UEsFBgAAAAAEAAQA8wAAAPQFAAAAAA==&#10;" adj="14035,10381,16200,10591" fillcolor="#92d050" strokecolor="#9c6a6a [3209]" strokeweight="1pt">
                <v:textbox>
                  <w:txbxContent>
                    <w:p w:rsidR="0090454A" w:rsidRPr="00970FF9" w:rsidRDefault="0090454A" w:rsidP="00D97D8F">
                      <w:pPr>
                        <w:jc w:val="center"/>
                      </w:pPr>
                      <w:r w:rsidRPr="00970FF9">
                        <w:rPr>
                          <w:b/>
                          <w:i/>
                          <w:lang w:val="lt-LT"/>
                        </w:rPr>
                        <w:t xml:space="preserve">II. Veiklos sritis. PSICHOSOCIALĖ </w:t>
                      </w:r>
                      <w:r w:rsidRPr="00970FF9">
                        <w:rPr>
                          <w:b/>
                          <w:bCs/>
                          <w:i/>
                          <w:lang w:val="lt-LT"/>
                        </w:rPr>
                        <w:t>APLINKA</w:t>
                      </w:r>
                    </w:p>
                  </w:txbxContent>
                </v:textbox>
                <w10:wrap anchorx="margin"/>
              </v:shape>
            </w:pict>
          </mc:Fallback>
        </mc:AlternateContent>
      </w:r>
    </w:p>
    <w:p w:rsidR="009E4013" w:rsidRDefault="009E4013" w:rsidP="001866E5">
      <w:pPr>
        <w:rPr>
          <w:b/>
          <w:lang w:val="lt-LT"/>
        </w:rPr>
      </w:pPr>
    </w:p>
    <w:p w:rsidR="009E4013" w:rsidRDefault="009E4013" w:rsidP="001866E5">
      <w:pPr>
        <w:rPr>
          <w:b/>
          <w:lang w:val="lt-LT"/>
        </w:rPr>
      </w:pPr>
      <w:r>
        <w:rPr>
          <w:b/>
          <w:lang w:val="lt-LT"/>
        </w:rPr>
        <w:t xml:space="preserve">                       </w:t>
      </w:r>
    </w:p>
    <w:p w:rsidR="00D97D8F" w:rsidRDefault="00D97D8F" w:rsidP="001866E5">
      <w:pPr>
        <w:rPr>
          <w:b/>
          <w:lang w:val="lt-LT"/>
        </w:rPr>
      </w:pPr>
    </w:p>
    <w:p w:rsidR="00E96A50" w:rsidRDefault="00E96A50" w:rsidP="00E96A50">
      <w:pPr>
        <w:rPr>
          <w:b/>
          <w:lang w:val="lt-LT"/>
        </w:rPr>
      </w:pPr>
      <w:r>
        <w:rPr>
          <w:b/>
          <w:lang w:val="lt-LT"/>
        </w:rPr>
        <w:t xml:space="preserve"> </w:t>
      </w:r>
    </w:p>
    <w:p w:rsidR="000058DC" w:rsidRPr="00E96A50" w:rsidRDefault="00D97D8F" w:rsidP="00E96A50">
      <w:pPr>
        <w:rPr>
          <w:b/>
          <w:lang w:val="lt-LT"/>
        </w:rPr>
      </w:pPr>
      <w:r w:rsidRPr="004117F2">
        <w:rPr>
          <w:b/>
          <w:bCs/>
          <w:lang w:val="lt-LT"/>
        </w:rPr>
        <w:t>TIKSLAS</w:t>
      </w:r>
      <w:r w:rsidRPr="004117F2">
        <w:rPr>
          <w:bCs/>
          <w:lang w:val="lt-LT"/>
        </w:rPr>
        <w:t>:  Pl</w:t>
      </w:r>
      <w:r w:rsidRPr="004117F2">
        <w:rPr>
          <w:lang w:val="lt-LT"/>
        </w:rPr>
        <w:t>ė</w:t>
      </w:r>
      <w:r w:rsidRPr="004117F2">
        <w:rPr>
          <w:bCs/>
          <w:lang w:val="lt-LT"/>
        </w:rPr>
        <w:t xml:space="preserve">toti ir stiprinti </w:t>
      </w:r>
      <w:r w:rsidRPr="004117F2">
        <w:rPr>
          <w:lang w:val="lt-LT"/>
        </w:rPr>
        <w:t xml:space="preserve"> bendruomenės narių tarpusavio santykius, bendradarbiauti sveikatingumo </w:t>
      </w:r>
      <w:r w:rsidR="00E96A50">
        <w:rPr>
          <w:lang w:val="lt-LT"/>
        </w:rPr>
        <w:t>ugdymo veikla.</w:t>
      </w:r>
      <w:r w:rsidRPr="00DA7CD7">
        <w:rPr>
          <w:bCs/>
          <w:iCs/>
          <w:lang w:val="lt-LT"/>
        </w:rPr>
        <w:t xml:space="preserve">  </w:t>
      </w:r>
      <w:r w:rsidR="00E96A50">
        <w:rPr>
          <w:bCs/>
          <w:iCs/>
          <w:lang w:val="lt-LT"/>
        </w:rPr>
        <w:t xml:space="preserve">   </w:t>
      </w:r>
      <w:r w:rsidRPr="00DA7CD7">
        <w:rPr>
          <w:b/>
          <w:bCs/>
          <w:iCs/>
          <w:lang w:val="lt-LT"/>
        </w:rPr>
        <w:t>UŽDVINYS:</w:t>
      </w:r>
      <w:r>
        <w:rPr>
          <w:bCs/>
          <w:iCs/>
          <w:lang w:val="lt-LT"/>
        </w:rPr>
        <w:t xml:space="preserve"> </w:t>
      </w:r>
      <w:r w:rsidRPr="000B58CC">
        <w:rPr>
          <w:lang w:val="lt-LT"/>
        </w:rPr>
        <w:t>Užtikrinti glaudžius</w:t>
      </w:r>
      <w:r>
        <w:rPr>
          <w:lang w:val="lt-LT"/>
        </w:rPr>
        <w:t xml:space="preserve"> tarpusavio ryšius tarp </w:t>
      </w:r>
      <w:r w:rsidR="00E96A50">
        <w:rPr>
          <w:lang w:val="lt-LT"/>
        </w:rPr>
        <w:t>da</w:t>
      </w:r>
      <w:r w:rsidRPr="000B58CC">
        <w:rPr>
          <w:lang w:val="lt-LT"/>
        </w:rPr>
        <w:t>rželio bendruomenės narių: pedago</w:t>
      </w:r>
      <w:r w:rsidR="00840997">
        <w:rPr>
          <w:lang w:val="lt-LT"/>
        </w:rPr>
        <w:t>gų, vaikų,  tėvų, kiti darže</w:t>
      </w:r>
      <w:r w:rsidR="00E96A50">
        <w:rPr>
          <w:lang w:val="lt-LT"/>
        </w:rPr>
        <w:t xml:space="preserve">lio </w:t>
      </w:r>
      <w:r w:rsidR="00EC3F43">
        <w:rPr>
          <w:lang w:val="lt-LT"/>
        </w:rPr>
        <w:t>darbuotojų.</w:t>
      </w:r>
      <w:r w:rsidR="00840997">
        <w:rPr>
          <w:lang w:val="lt-LT"/>
        </w:rPr>
        <w:t xml:space="preserve">      </w:t>
      </w:r>
    </w:p>
    <w:tbl>
      <w:tblPr>
        <w:tblStyle w:val="TableGrid"/>
        <w:tblW w:w="0" w:type="auto"/>
        <w:tblLook w:val="04A0" w:firstRow="1" w:lastRow="0" w:firstColumn="1" w:lastColumn="0" w:noHBand="0" w:noVBand="1"/>
      </w:tblPr>
      <w:tblGrid>
        <w:gridCol w:w="2547"/>
        <w:gridCol w:w="5953"/>
        <w:gridCol w:w="1843"/>
        <w:gridCol w:w="2607"/>
      </w:tblGrid>
      <w:tr w:rsidR="000058DC" w:rsidRPr="00EC3F43" w:rsidTr="00F708E5">
        <w:tc>
          <w:tcPr>
            <w:tcW w:w="2547" w:type="dxa"/>
          </w:tcPr>
          <w:p w:rsidR="000058DC" w:rsidRPr="006854D6" w:rsidRDefault="006854D6" w:rsidP="00D97D8F">
            <w:pPr>
              <w:spacing w:line="360" w:lineRule="auto"/>
              <w:jc w:val="both"/>
              <w:rPr>
                <w:b/>
                <w:lang w:val="lt-LT"/>
              </w:rPr>
            </w:pPr>
            <w:r>
              <w:rPr>
                <w:b/>
                <w:lang w:val="lt-LT"/>
              </w:rPr>
              <w:t>Nr. R</w:t>
            </w:r>
            <w:r w:rsidRPr="006854D6">
              <w:rPr>
                <w:b/>
                <w:lang w:val="lt-LT"/>
              </w:rPr>
              <w:t xml:space="preserve">odiklis </w:t>
            </w:r>
          </w:p>
        </w:tc>
        <w:tc>
          <w:tcPr>
            <w:tcW w:w="5953" w:type="dxa"/>
          </w:tcPr>
          <w:p w:rsidR="000058DC" w:rsidRPr="006854D6" w:rsidRDefault="006854D6" w:rsidP="00D97D8F">
            <w:pPr>
              <w:spacing w:line="360" w:lineRule="auto"/>
              <w:jc w:val="both"/>
              <w:rPr>
                <w:b/>
                <w:lang w:val="lt-LT"/>
              </w:rPr>
            </w:pPr>
            <w:r>
              <w:rPr>
                <w:b/>
                <w:lang w:val="lt-LT"/>
              </w:rPr>
              <w:t xml:space="preserve">   V</w:t>
            </w:r>
            <w:r w:rsidRPr="006854D6">
              <w:rPr>
                <w:b/>
                <w:lang w:val="lt-LT"/>
              </w:rPr>
              <w:t>eiklos  žingsniai</w:t>
            </w:r>
          </w:p>
        </w:tc>
        <w:tc>
          <w:tcPr>
            <w:tcW w:w="1843" w:type="dxa"/>
          </w:tcPr>
          <w:p w:rsidR="000058DC" w:rsidRPr="006854D6" w:rsidRDefault="006854D6" w:rsidP="00D97D8F">
            <w:pPr>
              <w:spacing w:line="360" w:lineRule="auto"/>
              <w:jc w:val="both"/>
              <w:rPr>
                <w:b/>
                <w:lang w:val="lt-LT"/>
              </w:rPr>
            </w:pPr>
            <w:r>
              <w:rPr>
                <w:b/>
                <w:lang w:val="lt-LT"/>
              </w:rPr>
              <w:t xml:space="preserve"> D</w:t>
            </w:r>
            <w:r w:rsidRPr="006854D6">
              <w:rPr>
                <w:b/>
                <w:lang w:val="lt-LT"/>
              </w:rPr>
              <w:t>ata</w:t>
            </w:r>
          </w:p>
        </w:tc>
        <w:tc>
          <w:tcPr>
            <w:tcW w:w="2607" w:type="dxa"/>
          </w:tcPr>
          <w:p w:rsidR="000058DC" w:rsidRPr="006854D6" w:rsidRDefault="006854D6" w:rsidP="00D97D8F">
            <w:pPr>
              <w:spacing w:line="360" w:lineRule="auto"/>
              <w:jc w:val="both"/>
              <w:rPr>
                <w:b/>
                <w:lang w:val="lt-LT"/>
              </w:rPr>
            </w:pPr>
            <w:r>
              <w:rPr>
                <w:b/>
                <w:lang w:val="lt-LT"/>
              </w:rPr>
              <w:t>Atsakingi asmenys</w:t>
            </w:r>
          </w:p>
        </w:tc>
      </w:tr>
      <w:tr w:rsidR="000058DC" w:rsidTr="00F708E5">
        <w:tc>
          <w:tcPr>
            <w:tcW w:w="2547" w:type="dxa"/>
          </w:tcPr>
          <w:p w:rsidR="000058DC" w:rsidRPr="00840997" w:rsidRDefault="00840997" w:rsidP="00F708E5">
            <w:pPr>
              <w:jc w:val="both"/>
              <w:rPr>
                <w:lang w:val="lt-LT"/>
              </w:rPr>
            </w:pPr>
            <w:r>
              <w:rPr>
                <w:lang w:val="lt-LT"/>
              </w:rPr>
              <w:t>2.1.</w:t>
            </w:r>
            <w:r w:rsidRPr="00840997">
              <w:rPr>
                <w:lang w:val="lt-LT"/>
              </w:rPr>
              <w:t xml:space="preserve"> Gerų tarpusavio santykių kūrimas ir puoselėjimas.</w:t>
            </w:r>
          </w:p>
        </w:tc>
        <w:tc>
          <w:tcPr>
            <w:tcW w:w="5953" w:type="dxa"/>
          </w:tcPr>
          <w:p w:rsidR="000058DC" w:rsidRPr="000058DC" w:rsidRDefault="000058DC" w:rsidP="000058DC">
            <w:pPr>
              <w:spacing w:line="360" w:lineRule="auto"/>
              <w:rPr>
                <w:lang w:val="lt-LT"/>
              </w:rPr>
            </w:pPr>
            <w:r w:rsidRPr="000058DC">
              <w:rPr>
                <w:bCs/>
                <w:iCs/>
                <w:lang w:val="lt-LT"/>
              </w:rPr>
              <w:t>2.1.</w:t>
            </w:r>
            <w:r w:rsidR="00BB567A">
              <w:rPr>
                <w:bCs/>
                <w:iCs/>
                <w:lang w:val="lt-LT"/>
              </w:rPr>
              <w:t>1.</w:t>
            </w:r>
            <w:r w:rsidRPr="000058DC">
              <w:rPr>
                <w:lang w:val="lt-LT"/>
              </w:rPr>
              <w:t xml:space="preserve"> Seminarai streso valdymo, konfliktų sprendimo, bendravimo įgūdžių tobulinimo temomis įstaigos pedagogams.</w:t>
            </w:r>
          </w:p>
          <w:p w:rsidR="000058DC" w:rsidRDefault="00BB567A" w:rsidP="003471F5">
            <w:pPr>
              <w:spacing w:line="360" w:lineRule="auto"/>
            </w:pPr>
            <w:r w:rsidRPr="00840997">
              <w:rPr>
                <w:lang w:val="lt-LT"/>
              </w:rPr>
              <w:t>2.1.2.</w:t>
            </w:r>
            <w:r w:rsidR="000058DC" w:rsidRPr="00840997">
              <w:rPr>
                <w:lang w:val="lt-LT"/>
              </w:rPr>
              <w:t>PPT spec</w:t>
            </w:r>
            <w:r w:rsidR="000058DC" w:rsidRPr="00A72247">
              <w:t xml:space="preserve">ialistų konsultacijos įstaigoje  apie spec. </w:t>
            </w:r>
            <w:proofErr w:type="gramStart"/>
            <w:r w:rsidR="000058DC" w:rsidRPr="00A72247">
              <w:t>po</w:t>
            </w:r>
            <w:r w:rsidR="003471F5">
              <w:t>reikių</w:t>
            </w:r>
            <w:proofErr w:type="gramEnd"/>
            <w:r w:rsidR="003471F5">
              <w:t xml:space="preserve"> asmenų ugdymo naujoves.</w:t>
            </w:r>
          </w:p>
          <w:p w:rsidR="006854D6" w:rsidRDefault="006854D6" w:rsidP="003471F5">
            <w:pPr>
              <w:spacing w:line="360" w:lineRule="auto"/>
            </w:pPr>
            <w:r>
              <w:t>2.1.3. Vaikų specialiųjų ugdymosi poreikių nustatymas ir jų tenkinimas.</w:t>
            </w:r>
          </w:p>
          <w:p w:rsidR="006854D6" w:rsidRDefault="006854D6" w:rsidP="006854D6">
            <w:pPr>
              <w:spacing w:line="360" w:lineRule="auto"/>
            </w:pPr>
            <w:r>
              <w:t>2.1.4. Bendruomenės narių mikroklimato tyrimas, rezultatų aptarimas, priemonių mikroklimatui gerinti numatymas.</w:t>
            </w:r>
          </w:p>
          <w:p w:rsidR="003471F5" w:rsidRDefault="006854D6" w:rsidP="000058DC">
            <w:pPr>
              <w:spacing w:line="360" w:lineRule="auto"/>
              <w:jc w:val="both"/>
            </w:pPr>
            <w:r>
              <w:t>2.1.5</w:t>
            </w:r>
            <w:r w:rsidR="00BB567A">
              <w:t>.</w:t>
            </w:r>
            <w:r w:rsidR="003471F5">
              <w:t xml:space="preserve"> Išvykos, bendri renginiai, parodos, sporto šventės, konkursai, bendri projektai. Kūrybinių dirbtuvių, vaikų ir tėvų, darbuotojų parodų organizavimas.</w:t>
            </w:r>
          </w:p>
          <w:p w:rsidR="006854D6" w:rsidRDefault="006854D6" w:rsidP="00970FF9">
            <w:pPr>
              <w:spacing w:line="360" w:lineRule="auto"/>
              <w:jc w:val="both"/>
              <w:rPr>
                <w:lang w:val="lt-LT"/>
              </w:rPr>
            </w:pPr>
          </w:p>
        </w:tc>
        <w:tc>
          <w:tcPr>
            <w:tcW w:w="1843" w:type="dxa"/>
          </w:tcPr>
          <w:p w:rsidR="000058DC" w:rsidRDefault="000058DC" w:rsidP="000058DC">
            <w:r>
              <w:t>2022</w:t>
            </w:r>
            <w:r w:rsidR="00BB567A">
              <w:t>- 2024</w:t>
            </w:r>
            <w:r>
              <w:t xml:space="preserve"> m.</w:t>
            </w:r>
            <w:r w:rsidR="00BB567A">
              <w:t xml:space="preserve"> </w:t>
            </w:r>
            <w:r>
              <w:t>m.</w:t>
            </w:r>
          </w:p>
          <w:p w:rsidR="006854D6" w:rsidRDefault="006854D6" w:rsidP="00D97D8F">
            <w:pPr>
              <w:spacing w:line="360" w:lineRule="auto"/>
              <w:jc w:val="both"/>
            </w:pPr>
          </w:p>
          <w:p w:rsidR="006854D6" w:rsidRDefault="006854D6" w:rsidP="00D97D8F">
            <w:pPr>
              <w:spacing w:line="360" w:lineRule="auto"/>
              <w:jc w:val="both"/>
            </w:pPr>
          </w:p>
          <w:p w:rsidR="006854D6" w:rsidRDefault="006854D6" w:rsidP="00D97D8F">
            <w:pPr>
              <w:spacing w:line="360" w:lineRule="auto"/>
              <w:jc w:val="both"/>
            </w:pPr>
            <w:r>
              <w:t>Kasmet</w:t>
            </w:r>
          </w:p>
          <w:p w:rsidR="006854D6" w:rsidRDefault="006854D6" w:rsidP="00D97D8F">
            <w:pPr>
              <w:spacing w:line="360" w:lineRule="auto"/>
              <w:jc w:val="both"/>
            </w:pPr>
          </w:p>
          <w:p w:rsidR="006854D6" w:rsidRDefault="006854D6" w:rsidP="00D97D8F">
            <w:pPr>
              <w:spacing w:line="360" w:lineRule="auto"/>
              <w:jc w:val="both"/>
            </w:pPr>
          </w:p>
          <w:p w:rsidR="006854D6" w:rsidRDefault="006854D6" w:rsidP="00D97D8F">
            <w:pPr>
              <w:spacing w:line="360" w:lineRule="auto"/>
              <w:jc w:val="both"/>
            </w:pPr>
          </w:p>
          <w:p w:rsidR="006854D6" w:rsidRDefault="006854D6" w:rsidP="00D97D8F">
            <w:pPr>
              <w:spacing w:line="360" w:lineRule="auto"/>
              <w:jc w:val="both"/>
            </w:pPr>
            <w:r>
              <w:t xml:space="preserve">2022- 2024 m. </w:t>
            </w:r>
          </w:p>
          <w:p w:rsidR="000058DC" w:rsidRDefault="006854D6" w:rsidP="00D97D8F">
            <w:pPr>
              <w:spacing w:line="360" w:lineRule="auto"/>
              <w:jc w:val="both"/>
            </w:pPr>
            <w:r>
              <w:t>I pusmetis</w:t>
            </w:r>
          </w:p>
          <w:p w:rsidR="006854D6" w:rsidRDefault="006854D6" w:rsidP="00D97D8F">
            <w:pPr>
              <w:spacing w:line="360" w:lineRule="auto"/>
              <w:jc w:val="both"/>
            </w:pPr>
          </w:p>
          <w:p w:rsidR="006854D6" w:rsidRDefault="006854D6" w:rsidP="00D97D8F">
            <w:pPr>
              <w:spacing w:line="360" w:lineRule="auto"/>
              <w:jc w:val="both"/>
              <w:rPr>
                <w:lang w:val="lt-LT"/>
              </w:rPr>
            </w:pPr>
          </w:p>
        </w:tc>
        <w:tc>
          <w:tcPr>
            <w:tcW w:w="2607" w:type="dxa"/>
          </w:tcPr>
          <w:p w:rsidR="000058DC" w:rsidRDefault="000058DC" w:rsidP="000058DC">
            <w:pPr>
              <w:rPr>
                <w:lang w:val="lt-LT"/>
              </w:rPr>
            </w:pPr>
            <w:r>
              <w:rPr>
                <w:lang w:val="lt-LT"/>
              </w:rPr>
              <w:t>Administracija</w:t>
            </w:r>
          </w:p>
          <w:p w:rsidR="000058DC" w:rsidRDefault="000058DC" w:rsidP="000058DC">
            <w:pPr>
              <w:rPr>
                <w:lang w:val="lt-LT"/>
              </w:rPr>
            </w:pPr>
          </w:p>
          <w:p w:rsidR="000058DC" w:rsidRDefault="000058DC" w:rsidP="000058DC">
            <w:pPr>
              <w:rPr>
                <w:lang w:val="lt-LT"/>
              </w:rPr>
            </w:pPr>
          </w:p>
          <w:p w:rsidR="000058DC" w:rsidRDefault="000058DC" w:rsidP="000058DC">
            <w:pPr>
              <w:rPr>
                <w:lang w:val="lt-LT"/>
              </w:rPr>
            </w:pPr>
          </w:p>
          <w:p w:rsidR="000058DC" w:rsidRDefault="006854D6" w:rsidP="000058DC">
            <w:pPr>
              <w:rPr>
                <w:lang w:val="lt-LT"/>
              </w:rPr>
            </w:pPr>
            <w:r>
              <w:rPr>
                <w:lang w:val="lt-LT"/>
              </w:rPr>
              <w:t>VGK</w:t>
            </w:r>
          </w:p>
          <w:p w:rsidR="000058DC" w:rsidRDefault="000058DC" w:rsidP="000058DC">
            <w:pPr>
              <w:spacing w:line="360" w:lineRule="auto"/>
              <w:jc w:val="both"/>
              <w:rPr>
                <w:lang w:val="lt-LT"/>
              </w:rPr>
            </w:pPr>
          </w:p>
          <w:p w:rsidR="000058DC" w:rsidRDefault="000058DC" w:rsidP="000058DC">
            <w:pPr>
              <w:spacing w:line="360" w:lineRule="auto"/>
              <w:jc w:val="both"/>
              <w:rPr>
                <w:lang w:val="lt-LT"/>
              </w:rPr>
            </w:pPr>
          </w:p>
          <w:p w:rsidR="000058DC" w:rsidRPr="006854D6" w:rsidRDefault="006854D6" w:rsidP="000058DC">
            <w:pPr>
              <w:spacing w:line="360" w:lineRule="auto"/>
              <w:jc w:val="both"/>
              <w:rPr>
                <w:lang w:val="lt-LT"/>
              </w:rPr>
            </w:pPr>
            <w:r>
              <w:rPr>
                <w:lang w:val="lt-LT"/>
              </w:rPr>
              <w:t>Darbo grupė</w:t>
            </w:r>
          </w:p>
          <w:p w:rsidR="000058DC" w:rsidRDefault="000058DC" w:rsidP="000058DC">
            <w:pPr>
              <w:spacing w:line="360" w:lineRule="auto"/>
              <w:jc w:val="both"/>
              <w:rPr>
                <w:lang w:val="lt-LT"/>
              </w:rPr>
            </w:pPr>
          </w:p>
          <w:p w:rsidR="006854D6" w:rsidRDefault="006854D6" w:rsidP="000058DC">
            <w:pPr>
              <w:spacing w:line="360" w:lineRule="auto"/>
              <w:jc w:val="both"/>
              <w:rPr>
                <w:lang w:val="lt-LT"/>
              </w:rPr>
            </w:pPr>
          </w:p>
          <w:p w:rsidR="006854D6" w:rsidRDefault="006854D6" w:rsidP="000058DC">
            <w:pPr>
              <w:spacing w:line="360" w:lineRule="auto"/>
              <w:jc w:val="both"/>
              <w:rPr>
                <w:lang w:val="lt-LT"/>
              </w:rPr>
            </w:pPr>
          </w:p>
          <w:p w:rsidR="006854D6" w:rsidRDefault="006854D6" w:rsidP="000058DC">
            <w:pPr>
              <w:spacing w:line="360" w:lineRule="auto"/>
              <w:jc w:val="both"/>
              <w:rPr>
                <w:lang w:val="lt-LT"/>
              </w:rPr>
            </w:pPr>
          </w:p>
          <w:p w:rsidR="006854D6" w:rsidRDefault="006854D6" w:rsidP="000058DC">
            <w:pPr>
              <w:spacing w:line="360" w:lineRule="auto"/>
              <w:jc w:val="both"/>
              <w:rPr>
                <w:lang w:val="lt-LT"/>
              </w:rPr>
            </w:pPr>
            <w:r>
              <w:rPr>
                <w:lang w:val="lt-LT"/>
              </w:rPr>
              <w:t>Pedagogai VGK</w:t>
            </w:r>
          </w:p>
        </w:tc>
      </w:tr>
      <w:tr w:rsidR="00CF4AE3" w:rsidTr="00F708E5">
        <w:trPr>
          <w:trHeight w:val="1630"/>
        </w:trPr>
        <w:tc>
          <w:tcPr>
            <w:tcW w:w="2547" w:type="dxa"/>
          </w:tcPr>
          <w:p w:rsidR="00CF4AE3" w:rsidRPr="00F708E5" w:rsidRDefault="00CF4AE3" w:rsidP="00F708E5">
            <w:pPr>
              <w:rPr>
                <w:lang w:val="lt-LT"/>
              </w:rPr>
            </w:pPr>
            <w:r w:rsidRPr="00F708E5">
              <w:rPr>
                <w:lang w:val="lt-LT"/>
              </w:rPr>
              <w:t>2.2.</w:t>
            </w:r>
            <w:r w:rsidR="00F708E5" w:rsidRPr="00F708E5">
              <w:rPr>
                <w:lang w:val="lt-LT"/>
              </w:rPr>
              <w:t xml:space="preserve"> Galimybių ir sąlygų dalyvauti programos vykdyme visiems bendruomenės nariams sudarymas</w:t>
            </w:r>
          </w:p>
          <w:p w:rsidR="00CF4AE3" w:rsidRPr="00F708E5" w:rsidRDefault="00CF4AE3" w:rsidP="00F708E5">
            <w:pPr>
              <w:jc w:val="both"/>
              <w:rPr>
                <w:lang w:val="lt-LT"/>
              </w:rPr>
            </w:pPr>
          </w:p>
          <w:p w:rsidR="00CF4AE3" w:rsidRPr="00F708E5" w:rsidRDefault="00CF4AE3" w:rsidP="00D97D8F">
            <w:pPr>
              <w:spacing w:line="360" w:lineRule="auto"/>
              <w:jc w:val="both"/>
              <w:rPr>
                <w:lang w:val="lt-LT"/>
              </w:rPr>
            </w:pPr>
          </w:p>
          <w:p w:rsidR="00CF4AE3" w:rsidRPr="00F708E5" w:rsidRDefault="00CF4AE3" w:rsidP="00D97D8F">
            <w:pPr>
              <w:spacing w:line="360" w:lineRule="auto"/>
              <w:jc w:val="both"/>
              <w:rPr>
                <w:lang w:val="lt-LT"/>
              </w:rPr>
            </w:pPr>
          </w:p>
          <w:p w:rsidR="00CF4AE3" w:rsidRDefault="00CF4AE3" w:rsidP="00D97D8F">
            <w:pPr>
              <w:spacing w:line="360" w:lineRule="auto"/>
              <w:jc w:val="both"/>
              <w:rPr>
                <w:lang w:val="lt-LT"/>
              </w:rPr>
            </w:pPr>
          </w:p>
          <w:p w:rsidR="00F708E5" w:rsidRPr="00F708E5" w:rsidRDefault="00F708E5" w:rsidP="00D97D8F">
            <w:pPr>
              <w:spacing w:line="360" w:lineRule="auto"/>
              <w:jc w:val="both"/>
              <w:rPr>
                <w:lang w:val="lt-LT"/>
              </w:rPr>
            </w:pPr>
          </w:p>
        </w:tc>
        <w:tc>
          <w:tcPr>
            <w:tcW w:w="5953" w:type="dxa"/>
          </w:tcPr>
          <w:p w:rsidR="00CF4AE3" w:rsidRPr="00F708E5" w:rsidRDefault="00CF4AE3" w:rsidP="00BB567A">
            <w:pPr>
              <w:spacing w:line="360" w:lineRule="auto"/>
              <w:jc w:val="both"/>
              <w:rPr>
                <w:lang w:val="lt-LT"/>
              </w:rPr>
            </w:pPr>
          </w:p>
          <w:p w:rsidR="00CF4AE3" w:rsidRPr="00283A95" w:rsidRDefault="00F708E5" w:rsidP="00BB567A">
            <w:pPr>
              <w:spacing w:line="360" w:lineRule="auto"/>
              <w:jc w:val="both"/>
              <w:rPr>
                <w:lang w:val="lt-LT"/>
              </w:rPr>
            </w:pPr>
            <w:r>
              <w:rPr>
                <w:lang w:val="lt-LT"/>
              </w:rPr>
              <w:t>2.2.1</w:t>
            </w:r>
            <w:r w:rsidR="00CF4AE3" w:rsidRPr="00F708E5">
              <w:rPr>
                <w:lang w:val="lt-LT"/>
              </w:rPr>
              <w:t>. Ieškoti naujų būdų ir metodų palankiai grupės bendruomenės psichosocialinei aplinkai (tarpusavio bendravimas, bendravima</w:t>
            </w:r>
            <w:r w:rsidR="00CF4AE3" w:rsidRPr="00283A95">
              <w:rPr>
                <w:lang w:val="lt-LT"/>
              </w:rPr>
              <w:t>s su šeimos nariais).</w:t>
            </w:r>
          </w:p>
          <w:p w:rsidR="00CF4AE3" w:rsidRDefault="00F708E5" w:rsidP="00BB567A">
            <w:pPr>
              <w:spacing w:line="360" w:lineRule="auto"/>
            </w:pPr>
            <w:r>
              <w:lastRenderedPageBreak/>
              <w:t>2.2.2</w:t>
            </w:r>
            <w:r w:rsidR="00CF4AE3">
              <w:t xml:space="preserve">. Metodinių </w:t>
            </w:r>
            <w:r w:rsidR="00CF4AE3" w:rsidRPr="00A72247">
              <w:t>pasitarimų metu priimti bendrus sprendimus, pasiūlymus dėl organizuojamų renginių</w:t>
            </w:r>
            <w:r w:rsidR="00CF4AE3">
              <w:t>.</w:t>
            </w:r>
          </w:p>
          <w:p w:rsidR="00CF4AE3" w:rsidRPr="00F708E5" w:rsidRDefault="00F708E5" w:rsidP="00BB567A">
            <w:pPr>
              <w:spacing w:line="360" w:lineRule="auto"/>
            </w:pPr>
            <w:r>
              <w:t>2.2.3</w:t>
            </w:r>
            <w:proofErr w:type="gramStart"/>
            <w:r>
              <w:t>.Apklausos</w:t>
            </w:r>
            <w:proofErr w:type="gramEnd"/>
            <w:r>
              <w:t xml:space="preserve"> apie Sveikatos stiprinimo programos įgyvendinimą ir tobulinimo galimybes atlikimas.</w:t>
            </w:r>
          </w:p>
        </w:tc>
        <w:tc>
          <w:tcPr>
            <w:tcW w:w="1843" w:type="dxa"/>
          </w:tcPr>
          <w:p w:rsidR="00F708E5" w:rsidRDefault="00F708E5" w:rsidP="00CF4AE3"/>
          <w:p w:rsidR="00F708E5" w:rsidRDefault="00F708E5" w:rsidP="00CF4AE3"/>
          <w:p w:rsidR="00CF4AE3" w:rsidRDefault="00CF4AE3" w:rsidP="00CF4AE3">
            <w:r>
              <w:t>2022-2024m.m.</w:t>
            </w:r>
          </w:p>
          <w:p w:rsidR="00CF4AE3" w:rsidRDefault="00CF4AE3" w:rsidP="00CF4AE3">
            <w:pPr>
              <w:jc w:val="right"/>
            </w:pPr>
          </w:p>
          <w:p w:rsidR="00CF4AE3" w:rsidRDefault="00CF4AE3" w:rsidP="00CF4AE3">
            <w:pPr>
              <w:jc w:val="right"/>
            </w:pPr>
          </w:p>
          <w:p w:rsidR="00CF4AE3" w:rsidRDefault="00CF4AE3" w:rsidP="00CF4AE3">
            <w:pPr>
              <w:jc w:val="right"/>
            </w:pPr>
          </w:p>
          <w:p w:rsidR="00CF4AE3" w:rsidRDefault="00CF4AE3" w:rsidP="00CF4AE3">
            <w:pPr>
              <w:jc w:val="right"/>
            </w:pPr>
          </w:p>
          <w:p w:rsidR="00CF4AE3" w:rsidRDefault="00CF4AE3" w:rsidP="00CF4AE3">
            <w:pPr>
              <w:jc w:val="right"/>
            </w:pPr>
          </w:p>
          <w:p w:rsidR="00CF4AE3" w:rsidRDefault="00CF4AE3" w:rsidP="00F708E5">
            <w:r>
              <w:t xml:space="preserve">     </w:t>
            </w:r>
          </w:p>
          <w:p w:rsidR="00CF4AE3" w:rsidRDefault="00CF4AE3" w:rsidP="00CF4AE3"/>
          <w:p w:rsidR="00CF4AE3" w:rsidRDefault="00CF4AE3" w:rsidP="00CF4AE3">
            <w:r>
              <w:t>2022-2024</w:t>
            </w:r>
          </w:p>
          <w:p w:rsidR="00F708E5" w:rsidRDefault="00F708E5" w:rsidP="00CF4AE3">
            <w:r>
              <w:t>IV ketvirtis</w:t>
            </w:r>
          </w:p>
          <w:p w:rsidR="00CF4AE3" w:rsidRDefault="00CF4AE3" w:rsidP="00CF4AE3"/>
        </w:tc>
        <w:tc>
          <w:tcPr>
            <w:tcW w:w="2607" w:type="dxa"/>
          </w:tcPr>
          <w:p w:rsidR="00CF4AE3" w:rsidRDefault="00CF4AE3" w:rsidP="00BB567A">
            <w:pPr>
              <w:rPr>
                <w:lang w:val="lt-LT"/>
              </w:rPr>
            </w:pPr>
            <w:r>
              <w:rPr>
                <w:lang w:val="lt-LT"/>
              </w:rPr>
              <w:lastRenderedPageBreak/>
              <w:t>Darbo grupė</w:t>
            </w:r>
          </w:p>
          <w:p w:rsidR="00CF4AE3" w:rsidRDefault="00CF4AE3" w:rsidP="00BB567A">
            <w:pPr>
              <w:rPr>
                <w:bCs/>
                <w:iCs/>
                <w:lang w:val="lt-LT"/>
              </w:rPr>
            </w:pPr>
          </w:p>
          <w:p w:rsidR="00CF4AE3" w:rsidRDefault="00CF4AE3" w:rsidP="00BB567A">
            <w:pPr>
              <w:rPr>
                <w:bCs/>
                <w:iCs/>
                <w:lang w:val="lt-LT"/>
              </w:rPr>
            </w:pPr>
          </w:p>
          <w:p w:rsidR="00CF4AE3" w:rsidRDefault="00CF4AE3" w:rsidP="00BB567A">
            <w:pPr>
              <w:rPr>
                <w:bCs/>
                <w:iCs/>
                <w:lang w:val="lt-LT"/>
              </w:rPr>
            </w:pPr>
          </w:p>
          <w:p w:rsidR="00CF4AE3" w:rsidRDefault="00CF4AE3" w:rsidP="00BB567A">
            <w:pPr>
              <w:rPr>
                <w:bCs/>
                <w:iCs/>
                <w:lang w:val="lt-LT"/>
              </w:rPr>
            </w:pPr>
          </w:p>
          <w:p w:rsidR="00CF4AE3" w:rsidRDefault="00CF4AE3" w:rsidP="00BB567A">
            <w:pPr>
              <w:rPr>
                <w:bCs/>
                <w:iCs/>
                <w:lang w:val="lt-LT"/>
              </w:rPr>
            </w:pPr>
          </w:p>
          <w:p w:rsidR="00CF4AE3" w:rsidRDefault="00F708E5" w:rsidP="00BB567A">
            <w:pPr>
              <w:rPr>
                <w:bCs/>
                <w:iCs/>
                <w:lang w:val="lt-LT"/>
              </w:rPr>
            </w:pPr>
            <w:r>
              <w:rPr>
                <w:bCs/>
                <w:iCs/>
                <w:lang w:val="lt-LT"/>
              </w:rPr>
              <w:lastRenderedPageBreak/>
              <w:t>Pedagogai, darbo grupė.</w:t>
            </w:r>
          </w:p>
          <w:p w:rsidR="00CF4AE3" w:rsidRDefault="00CF4AE3" w:rsidP="00BB567A">
            <w:pPr>
              <w:rPr>
                <w:bCs/>
                <w:iCs/>
                <w:lang w:val="lt-LT"/>
              </w:rPr>
            </w:pPr>
          </w:p>
          <w:p w:rsidR="00CF4AE3" w:rsidRDefault="00CF4AE3" w:rsidP="00BB567A">
            <w:pPr>
              <w:rPr>
                <w:bCs/>
                <w:iCs/>
                <w:lang w:val="lt-LT"/>
              </w:rPr>
            </w:pPr>
          </w:p>
          <w:p w:rsidR="00CF4AE3" w:rsidRDefault="00CF4AE3" w:rsidP="00BB567A">
            <w:pPr>
              <w:rPr>
                <w:bCs/>
                <w:iCs/>
                <w:lang w:val="lt-LT"/>
              </w:rPr>
            </w:pPr>
          </w:p>
          <w:p w:rsidR="00CF4AE3" w:rsidRDefault="00CF4AE3" w:rsidP="00CF4AE3">
            <w:pPr>
              <w:rPr>
                <w:bCs/>
                <w:iCs/>
                <w:lang w:val="lt-LT"/>
              </w:rPr>
            </w:pPr>
            <w:r>
              <w:rPr>
                <w:bCs/>
                <w:iCs/>
                <w:lang w:val="lt-LT"/>
              </w:rPr>
              <w:t xml:space="preserve">Darbo grupė </w:t>
            </w:r>
          </w:p>
          <w:p w:rsidR="00CF4AE3" w:rsidRDefault="00CF4AE3" w:rsidP="00CF4AE3">
            <w:pPr>
              <w:rPr>
                <w:bCs/>
                <w:iCs/>
                <w:lang w:val="lt-LT"/>
              </w:rPr>
            </w:pPr>
          </w:p>
          <w:p w:rsidR="00CF4AE3" w:rsidRDefault="00CF4AE3" w:rsidP="00F708E5">
            <w:pPr>
              <w:rPr>
                <w:lang w:val="lt-LT"/>
              </w:rPr>
            </w:pPr>
          </w:p>
        </w:tc>
      </w:tr>
      <w:tr w:rsidR="00CF4AE3" w:rsidTr="00EC3F43">
        <w:trPr>
          <w:trHeight w:val="50"/>
        </w:trPr>
        <w:tc>
          <w:tcPr>
            <w:tcW w:w="2547" w:type="dxa"/>
            <w:tcBorders>
              <w:bottom w:val="single" w:sz="4" w:space="0" w:color="auto"/>
            </w:tcBorders>
          </w:tcPr>
          <w:p w:rsidR="00CF4AE3" w:rsidRDefault="00F708E5" w:rsidP="00F708E5">
            <w:r>
              <w:lastRenderedPageBreak/>
              <w:t>2.3.Smurto prevencijos organizavimas įstaigoje</w:t>
            </w:r>
          </w:p>
        </w:tc>
        <w:tc>
          <w:tcPr>
            <w:tcW w:w="5953" w:type="dxa"/>
            <w:tcBorders>
              <w:bottom w:val="single" w:sz="4" w:space="0" w:color="auto"/>
            </w:tcBorders>
          </w:tcPr>
          <w:p w:rsidR="00CF4AE3" w:rsidRDefault="00CF4AE3" w:rsidP="00CF4AE3">
            <w:pPr>
              <w:spacing w:line="360" w:lineRule="auto"/>
            </w:pPr>
            <w:r>
              <w:rPr>
                <w:bCs/>
              </w:rPr>
              <w:t>2.3.1.</w:t>
            </w:r>
            <w:r w:rsidRPr="00A72247">
              <w:rPr>
                <w:bCs/>
              </w:rPr>
              <w:t>Planuoti ir įgyvendinti pre</w:t>
            </w:r>
            <w:r w:rsidR="00EB3558">
              <w:rPr>
                <w:bCs/>
              </w:rPr>
              <w:t>vencines priemones ir renginius</w:t>
            </w:r>
            <w:r w:rsidR="00F708E5">
              <w:t xml:space="preserve"> :,,Savaitė be patyčių“, ,,Diena be smurto prieš vaikus“, ,,Emocinė ir dvasinė sveikata“, ,,Diena be streso“ ir pan.</w:t>
            </w:r>
          </w:p>
          <w:p w:rsidR="00EB3558" w:rsidRDefault="00EB3558" w:rsidP="00CF4AE3">
            <w:pPr>
              <w:spacing w:line="360" w:lineRule="auto"/>
            </w:pPr>
            <w:r>
              <w:t>2.3.2. Patyčių, smurto ir kitų pažeidimų atvejų registravimas ir analizavimas.</w:t>
            </w:r>
          </w:p>
          <w:p w:rsidR="00EB3558" w:rsidRDefault="00EB3558" w:rsidP="00CF4AE3">
            <w:pPr>
              <w:spacing w:line="360" w:lineRule="auto"/>
            </w:pPr>
            <w:r>
              <w:t xml:space="preserve"> 2.3.3. Psichologinės pagalbos teikimas smurto ir patyčių atvejais.</w:t>
            </w:r>
          </w:p>
          <w:p w:rsidR="00EC3F43" w:rsidRPr="00EC3F43" w:rsidRDefault="00EB3558" w:rsidP="00EC3F43">
            <w:pPr>
              <w:spacing w:line="360" w:lineRule="auto"/>
              <w:rPr>
                <w:bCs/>
              </w:rPr>
            </w:pPr>
            <w:r>
              <w:t>2.3.4. Tarptautinės programos „Zipio draugai</w:t>
            </w:r>
            <w:proofErr w:type="gramStart"/>
            <w:r>
              <w:t>“ vykdymas</w:t>
            </w:r>
            <w:proofErr w:type="gramEnd"/>
            <w:r>
              <w:t>. 2.3.5. Socialinio-emocinio ugdymo prog</w:t>
            </w:r>
            <w:r w:rsidR="00EC3F43">
              <w:t xml:space="preserve">ramos </w:t>
            </w:r>
            <w:proofErr w:type="gramStart"/>
            <w:r w:rsidR="00EC3F43">
              <w:t>,,Kimochis</w:t>
            </w:r>
            <w:proofErr w:type="gramEnd"/>
            <w:r w:rsidR="00EC3F43">
              <w:t>” įgyvendinimas.</w:t>
            </w:r>
          </w:p>
        </w:tc>
        <w:tc>
          <w:tcPr>
            <w:tcW w:w="1843" w:type="dxa"/>
            <w:tcBorders>
              <w:bottom w:val="single" w:sz="4" w:space="0" w:color="auto"/>
            </w:tcBorders>
          </w:tcPr>
          <w:p w:rsidR="00CF4AE3" w:rsidRDefault="00CF4AE3" w:rsidP="00CF4AE3"/>
          <w:p w:rsidR="00EB3558" w:rsidRDefault="00EB3558" w:rsidP="00CF4AE3">
            <w:r>
              <w:t>2022-2024</w:t>
            </w:r>
          </w:p>
          <w:p w:rsidR="00EB3558" w:rsidRDefault="00EB3558" w:rsidP="00CF4AE3"/>
          <w:p w:rsidR="00EB3558" w:rsidRDefault="00EB3558" w:rsidP="00CF4AE3"/>
          <w:p w:rsidR="00EB3558" w:rsidRDefault="00EB3558" w:rsidP="00CF4AE3"/>
          <w:p w:rsidR="00EB3558" w:rsidRDefault="00EB3558" w:rsidP="00CF4AE3"/>
          <w:p w:rsidR="00EB3558" w:rsidRDefault="00EB3558" w:rsidP="00CF4AE3">
            <w:pPr>
              <w:rPr>
                <w:lang w:val="lt-LT"/>
              </w:rPr>
            </w:pPr>
            <w:r>
              <w:t>Pagal poreik</w:t>
            </w:r>
            <w:r>
              <w:rPr>
                <w:lang w:val="lt-LT"/>
              </w:rPr>
              <w:t>į</w:t>
            </w:r>
          </w:p>
          <w:p w:rsidR="00EB3558" w:rsidRDefault="00EB3558" w:rsidP="00CF4AE3">
            <w:pPr>
              <w:rPr>
                <w:lang w:val="lt-LT"/>
              </w:rPr>
            </w:pPr>
          </w:p>
          <w:p w:rsidR="00EB3558" w:rsidRDefault="00EB3558" w:rsidP="00CF4AE3">
            <w:pPr>
              <w:rPr>
                <w:lang w:val="lt-LT"/>
              </w:rPr>
            </w:pPr>
          </w:p>
          <w:p w:rsidR="00EB3558" w:rsidRDefault="00EB3558" w:rsidP="00CF4AE3">
            <w:pPr>
              <w:rPr>
                <w:lang w:val="lt-LT"/>
              </w:rPr>
            </w:pPr>
          </w:p>
          <w:p w:rsidR="00EB3558" w:rsidRDefault="00EB3558" w:rsidP="00CF4AE3">
            <w:pPr>
              <w:rPr>
                <w:lang w:val="lt-LT"/>
              </w:rPr>
            </w:pPr>
          </w:p>
          <w:p w:rsidR="00EB3558" w:rsidRDefault="00EB3558" w:rsidP="00CF4AE3">
            <w:pPr>
              <w:rPr>
                <w:lang w:val="lt-LT"/>
              </w:rPr>
            </w:pPr>
            <w:r>
              <w:rPr>
                <w:lang w:val="lt-LT"/>
              </w:rPr>
              <w:t>Pagal poreikį</w:t>
            </w:r>
          </w:p>
          <w:p w:rsidR="00EB3558" w:rsidRDefault="00EB3558" w:rsidP="00CF4AE3">
            <w:pPr>
              <w:rPr>
                <w:lang w:val="lt-LT"/>
              </w:rPr>
            </w:pPr>
          </w:p>
          <w:p w:rsidR="00EB3558" w:rsidRDefault="00EB3558" w:rsidP="00CF4AE3">
            <w:pPr>
              <w:rPr>
                <w:lang w:val="lt-LT"/>
              </w:rPr>
            </w:pPr>
          </w:p>
          <w:p w:rsidR="00EB3558" w:rsidRDefault="00EB3558" w:rsidP="00CF4AE3">
            <w:pPr>
              <w:rPr>
                <w:lang w:val="lt-LT"/>
              </w:rPr>
            </w:pPr>
          </w:p>
          <w:p w:rsidR="00EB3558" w:rsidRPr="00EB3558" w:rsidRDefault="00EB3558" w:rsidP="00CF4AE3">
            <w:r>
              <w:t>2022-2024</w:t>
            </w:r>
          </w:p>
        </w:tc>
        <w:tc>
          <w:tcPr>
            <w:tcW w:w="2607" w:type="dxa"/>
            <w:tcBorders>
              <w:bottom w:val="single" w:sz="4" w:space="0" w:color="auto"/>
            </w:tcBorders>
          </w:tcPr>
          <w:p w:rsidR="00EB3558" w:rsidRDefault="00EB3558" w:rsidP="00EB3558">
            <w:pPr>
              <w:rPr>
                <w:bCs/>
                <w:iCs/>
                <w:lang w:val="lt-LT"/>
              </w:rPr>
            </w:pPr>
          </w:p>
          <w:p w:rsidR="00EB3558" w:rsidRPr="00EB3558" w:rsidRDefault="00EB3558" w:rsidP="00EB3558">
            <w:pPr>
              <w:rPr>
                <w:bCs/>
                <w:iCs/>
                <w:lang w:val="lt-LT"/>
              </w:rPr>
            </w:pPr>
            <w:r>
              <w:rPr>
                <w:bCs/>
                <w:iCs/>
                <w:lang w:val="lt-LT"/>
              </w:rPr>
              <w:t>Darbo grupė</w:t>
            </w:r>
          </w:p>
          <w:p w:rsidR="00EB3558" w:rsidRDefault="00EB3558" w:rsidP="00EB3558">
            <w:pPr>
              <w:rPr>
                <w:bCs/>
                <w:iCs/>
                <w:lang w:val="lt-LT"/>
              </w:rPr>
            </w:pPr>
          </w:p>
          <w:p w:rsidR="00EB3558" w:rsidRDefault="00EB3558" w:rsidP="00EB3558">
            <w:pPr>
              <w:rPr>
                <w:bCs/>
                <w:iCs/>
                <w:lang w:val="lt-LT"/>
              </w:rPr>
            </w:pPr>
          </w:p>
          <w:p w:rsidR="00CF4AE3" w:rsidRDefault="00CF4AE3" w:rsidP="00F708E5">
            <w:pPr>
              <w:rPr>
                <w:lang w:val="lt-LT"/>
              </w:rPr>
            </w:pPr>
          </w:p>
          <w:p w:rsidR="00EB3558" w:rsidRDefault="00EB3558" w:rsidP="00F708E5">
            <w:pPr>
              <w:rPr>
                <w:lang w:val="lt-LT"/>
              </w:rPr>
            </w:pPr>
          </w:p>
          <w:p w:rsidR="00EB3558" w:rsidRDefault="00EB3558" w:rsidP="00F708E5">
            <w:pPr>
              <w:rPr>
                <w:lang w:val="lt-LT"/>
              </w:rPr>
            </w:pPr>
            <w:r>
              <w:rPr>
                <w:lang w:val="lt-LT"/>
              </w:rPr>
              <w:t>VGK</w:t>
            </w:r>
          </w:p>
          <w:p w:rsidR="00EB3558" w:rsidRDefault="00EB3558" w:rsidP="00F708E5">
            <w:pPr>
              <w:rPr>
                <w:lang w:val="lt-LT"/>
              </w:rPr>
            </w:pPr>
          </w:p>
          <w:p w:rsidR="00EB3558" w:rsidRDefault="00EB3558" w:rsidP="00F708E5">
            <w:pPr>
              <w:rPr>
                <w:lang w:val="lt-LT"/>
              </w:rPr>
            </w:pPr>
          </w:p>
          <w:p w:rsidR="00EB3558" w:rsidRDefault="00EB3558" w:rsidP="00F708E5">
            <w:pPr>
              <w:rPr>
                <w:lang w:val="lt-LT"/>
              </w:rPr>
            </w:pPr>
          </w:p>
          <w:p w:rsidR="00EB3558" w:rsidRDefault="00EB3558" w:rsidP="00F708E5">
            <w:pPr>
              <w:rPr>
                <w:lang w:val="lt-LT"/>
              </w:rPr>
            </w:pPr>
          </w:p>
          <w:p w:rsidR="00EB3558" w:rsidRDefault="00EB3558" w:rsidP="00F708E5">
            <w:pPr>
              <w:rPr>
                <w:lang w:val="lt-LT"/>
              </w:rPr>
            </w:pPr>
            <w:r>
              <w:rPr>
                <w:lang w:val="lt-LT"/>
              </w:rPr>
              <w:t>Psichologas VGK</w:t>
            </w:r>
          </w:p>
          <w:p w:rsidR="00EB3558" w:rsidRDefault="00EB3558" w:rsidP="00F708E5">
            <w:pPr>
              <w:rPr>
                <w:lang w:val="lt-LT"/>
              </w:rPr>
            </w:pPr>
          </w:p>
          <w:p w:rsidR="00EB3558" w:rsidRDefault="00EB3558" w:rsidP="00F708E5">
            <w:pPr>
              <w:rPr>
                <w:lang w:val="lt-LT"/>
              </w:rPr>
            </w:pPr>
          </w:p>
          <w:p w:rsidR="00EB3558" w:rsidRDefault="00EB3558" w:rsidP="00F708E5">
            <w:pPr>
              <w:rPr>
                <w:lang w:val="lt-LT"/>
              </w:rPr>
            </w:pPr>
          </w:p>
          <w:p w:rsidR="00EB3558" w:rsidRDefault="00EB3558" w:rsidP="00F708E5">
            <w:pPr>
              <w:rPr>
                <w:lang w:val="lt-LT"/>
              </w:rPr>
            </w:pPr>
          </w:p>
          <w:p w:rsidR="00EB3558" w:rsidRDefault="00EB3558" w:rsidP="00F708E5">
            <w:pPr>
              <w:rPr>
                <w:lang w:val="lt-LT"/>
              </w:rPr>
            </w:pPr>
            <w:r>
              <w:rPr>
                <w:lang w:val="lt-LT"/>
              </w:rPr>
              <w:t>Ikimokyklini</w:t>
            </w:r>
            <w:r w:rsidR="00C11A0F">
              <w:rPr>
                <w:lang w:val="lt-LT"/>
              </w:rPr>
              <w:t>o ugdymo mokytojai</w:t>
            </w:r>
          </w:p>
          <w:p w:rsidR="00EB3558" w:rsidRDefault="00EB3558" w:rsidP="00F708E5">
            <w:pPr>
              <w:rPr>
                <w:lang w:val="lt-LT"/>
              </w:rPr>
            </w:pPr>
          </w:p>
          <w:p w:rsidR="00EB3558" w:rsidRDefault="00EB3558" w:rsidP="00F708E5">
            <w:pPr>
              <w:rPr>
                <w:lang w:val="lt-LT"/>
              </w:rPr>
            </w:pPr>
          </w:p>
        </w:tc>
      </w:tr>
      <w:tr w:rsidR="00CF4AE3" w:rsidRPr="00E770F2" w:rsidTr="00EC3F43">
        <w:trPr>
          <w:trHeight w:val="670"/>
        </w:trPr>
        <w:tc>
          <w:tcPr>
            <w:tcW w:w="12950" w:type="dxa"/>
            <w:gridSpan w:val="4"/>
            <w:tcBorders>
              <w:top w:val="nil"/>
            </w:tcBorders>
          </w:tcPr>
          <w:p w:rsidR="00E96A50" w:rsidRPr="00A30114" w:rsidRDefault="00A30114" w:rsidP="00A30114">
            <w:pPr>
              <w:spacing w:line="360" w:lineRule="auto"/>
              <w:rPr>
                <w:lang w:val="lt-LT"/>
              </w:rPr>
            </w:pPr>
            <w:r>
              <w:rPr>
                <w:b/>
                <w:bCs/>
                <w:iCs/>
                <w:lang w:val="lt-LT"/>
              </w:rPr>
              <w:t xml:space="preserve">Laukiamas rezultatas - </w:t>
            </w:r>
            <w:r>
              <w:rPr>
                <w:lang w:val="lt-LT"/>
              </w:rPr>
              <w:t>b</w:t>
            </w:r>
            <w:r w:rsidR="00EB3558" w:rsidRPr="00EB3558">
              <w:rPr>
                <w:lang w:val="lt-LT"/>
              </w:rPr>
              <w:t>endruomenė aktyviai dalyvaus vaikų sveikatos stiprinančios programos įgyvendinime: renginiuose, prisidės juos organizuojant, išsakys savo nuomonę, teiks idėjas</w:t>
            </w:r>
            <w:r w:rsidR="00EB3558">
              <w:rPr>
                <w:lang w:val="lt-LT"/>
              </w:rPr>
              <w:t xml:space="preserve">. </w:t>
            </w:r>
            <w:r w:rsidR="00CF4AE3" w:rsidRPr="00CF4AE3">
              <w:rPr>
                <w:bCs/>
                <w:lang w:val="lt-LT"/>
              </w:rPr>
              <w:t>tarpusavio santykiai, vyraus draugiška atm</w:t>
            </w:r>
            <w:r w:rsidR="00EB3558">
              <w:rPr>
                <w:bCs/>
                <w:lang w:val="lt-LT"/>
              </w:rPr>
              <w:t>osfera.</w:t>
            </w:r>
            <w:r w:rsidR="00EB3558" w:rsidRPr="00EB3558">
              <w:rPr>
                <w:lang w:val="lt-LT"/>
              </w:rPr>
              <w:t xml:space="preserve"> Bus tenkinami įvairių gabumų vaikų poreikiai, tėvų lūkesčiai ir vykdo</w:t>
            </w:r>
            <w:r>
              <w:rPr>
                <w:lang w:val="lt-LT"/>
              </w:rPr>
              <w:t>ma smurto ir patyčių prevencija</w:t>
            </w:r>
          </w:p>
        </w:tc>
      </w:tr>
    </w:tbl>
    <w:p w:rsidR="00E96A50" w:rsidRDefault="00E96A50" w:rsidP="00D97D8F">
      <w:pPr>
        <w:spacing w:line="360" w:lineRule="auto"/>
        <w:jc w:val="both"/>
        <w:rPr>
          <w:lang w:val="lt-LT"/>
        </w:rPr>
      </w:pPr>
    </w:p>
    <w:p w:rsidR="000058DC" w:rsidRPr="00D97D8F" w:rsidRDefault="00C11A0F" w:rsidP="00D97D8F">
      <w:pPr>
        <w:spacing w:line="360" w:lineRule="auto"/>
        <w:jc w:val="both"/>
        <w:rPr>
          <w:lang w:val="lt-LT"/>
        </w:rPr>
      </w:pPr>
      <w:r>
        <w:rPr>
          <w:b/>
          <w:noProof/>
        </w:rPr>
        <mc:AlternateContent>
          <mc:Choice Requires="wps">
            <w:drawing>
              <wp:anchor distT="0" distB="0" distL="114300" distR="114300" simplePos="0" relativeHeight="251669504" behindDoc="0" locked="0" layoutInCell="1" allowOverlap="1" wp14:anchorId="38C223F3" wp14:editId="0AE9F414">
                <wp:simplePos x="0" y="0"/>
                <wp:positionH relativeFrom="margin">
                  <wp:align>right</wp:align>
                </wp:positionH>
                <wp:positionV relativeFrom="paragraph">
                  <wp:posOffset>149860</wp:posOffset>
                </wp:positionV>
                <wp:extent cx="8216900" cy="603250"/>
                <wp:effectExtent l="0" t="0" r="12700" b="44450"/>
                <wp:wrapNone/>
                <wp:docPr id="3" name="Down Arrow Callout 3"/>
                <wp:cNvGraphicFramePr/>
                <a:graphic xmlns:a="http://schemas.openxmlformats.org/drawingml/2006/main">
                  <a:graphicData uri="http://schemas.microsoft.com/office/word/2010/wordprocessingShape">
                    <wps:wsp>
                      <wps:cNvSpPr/>
                      <wps:spPr>
                        <a:xfrm>
                          <a:off x="0" y="0"/>
                          <a:ext cx="8216900" cy="60325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C11A0F" w:rsidRDefault="0090454A" w:rsidP="00C11A0F">
                            <w:pPr>
                              <w:jc w:val="center"/>
                              <w:rPr>
                                <w:b/>
                                <w:i/>
                                <w:lang w:val="lt-LT"/>
                              </w:rPr>
                            </w:pPr>
                            <w:r w:rsidRPr="00C11A0F">
                              <w:rPr>
                                <w:b/>
                                <w:i/>
                                <w:lang w:val="lt-LT"/>
                              </w:rPr>
                              <w:t>III</w:t>
                            </w:r>
                            <w:r>
                              <w:rPr>
                                <w:b/>
                                <w:i/>
                                <w:lang w:val="lt-LT"/>
                              </w:rPr>
                              <w:t>.</w:t>
                            </w:r>
                            <w:r w:rsidRPr="00C11A0F">
                              <w:rPr>
                                <w:b/>
                                <w:i/>
                                <w:lang w:val="lt-LT"/>
                              </w:rPr>
                              <w:t xml:space="preserve"> Veiklos sritis FIZINĖ APLINKA</w:t>
                            </w:r>
                          </w:p>
                          <w:p w:rsidR="0090454A" w:rsidRDefault="0090454A" w:rsidP="00C11A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23F3" id="Down Arrow Callout 3" o:spid="_x0000_s1033" type="#_x0000_t80" style="position:absolute;left:0;text-align:left;margin-left:595.8pt;margin-top:11.8pt;width:647pt;height: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IFjQIAAG0FAAAOAAAAZHJzL2Uyb0RvYy54bWysVEtv2zAMvg/YfxB0X/1om7ZBnSJI0GFA&#10;0RVrh54VWU6MyaJGKbGzXz9Kdtysy2nYRSZNfnyTt3ddo9lOoavBFDw7SzlTRkJZm3XBv7/cf7rm&#10;zHlhSqHBqILvleN3s48fbls7VTlsQJcKGRkxbtragm+8t9MkcXKjGuHOwCpDwgqwEZ5YXCclipas&#10;NzrJ03SStIClRZDKOfq77IV8Fu1XlZL+a1U55ZkuOMXm44vxXYU3md2K6RqF3dRyCEP8QxSNqA05&#10;HU0thRdsi/VfpppaIjio/JmEJoGqqqWKOVA2Wfoum+eNsCrmQsVxdiyT+39m5ePuCVldFvycMyMa&#10;atESWsPmiNCyhdAatp6dhzq11k1J/dk+4cA5IkPSXYVN+FI6rIu13Y+1VZ1nkn5e59nkJqUWSJJN&#10;0vP8MhY/eUNbdP6zgoYFouAlhRGjGIKI5RW7B+fJO8EO6sGxA12X97XWkcH1aqGR7QT1/CZfpqOn&#10;I7UkZNPHHym/1yqAtfmmKqoHRZxHj3ES1WhPSKmMn4R6UAxRO8Aq8j0Cs1NA7bMBNOgGmIoTOgLT&#10;U8A/PY6I6BWMH8FNbQBPGSh/jJ57fQr9KOdA+m7VxSG4OjR6BeWeBgOh3xhn5X1NbXkQzj8JpBWh&#10;TtLa+6/0VBragsNAcbYB/HXqf9CnySUpZy2tXMHdz61AxZn+Ymimb7KLi7Cjkbm4vMqJwWPJ6lhi&#10;ts0CqMMZHRgrIxn0vT6QFULzStdhHrySSBhJvgsuPR6Yhe9PAd0XqebzqEZ7aYV/MM9WBuOhzmHU&#10;XrpXgXaYTU9T/QiH9RTTd2PZ6wakgfnWQ1XHmQ2V7us6dIB2Oo7RcH/C0Tjmo9bblZz9BgAA//8D&#10;AFBLAwQUAAYACAAAACEAtlKPuN4AAAAIAQAADwAAAGRycy9kb3ducmV2LnhtbEyPQU/DMAyF70j8&#10;h8hI3FjagqpRmk7TJITgRoc07ZY2pq2WOKXJtu7f453gZvs9PX+vXM3OihNOYfCkIF0kIJBabwbq&#10;FHxtXx+WIELUZLT1hAouGGBV3d6UujD+TJ94qmMnOIRCoRX0MY6FlKHt0emw8CMSa99+cjryOnXS&#10;TPrM4c7KLEly6fRA/KHXI256bA/10SnYXj6at73drOv0vf/Z71Kyh3mn1P3dvH4BEXGOf2a44jM6&#10;VMzU+COZIKwCLhIVZI85iKuaPT/xpeEpXeYgq1L+L1D9AgAA//8DAFBLAQItABQABgAIAAAAIQC2&#10;gziS/gAAAOEBAAATAAAAAAAAAAAAAAAAAAAAAABbQ29udGVudF9UeXBlc10ueG1sUEsBAi0AFAAG&#10;AAgAAAAhADj9If/WAAAAlAEAAAsAAAAAAAAAAAAAAAAALwEAAF9yZWxzLy5yZWxzUEsBAi0AFAAG&#10;AAgAAAAhANdMcgWNAgAAbQUAAA4AAAAAAAAAAAAAAAAALgIAAGRycy9lMm9Eb2MueG1sUEsBAi0A&#10;FAAGAAgAAAAhALZSj7jeAAAACAEAAA8AAAAAAAAAAAAAAAAA5wQAAGRycy9kb3ducmV2LnhtbFBL&#10;BQYAAAAABAAEAPMAAADyBQAAAAA=&#10;" adj="14035,10404,16200,10602" fillcolor="#92d050" strokecolor="#9c6a6a [3209]" strokeweight="1pt">
                <v:textbox>
                  <w:txbxContent>
                    <w:p w:rsidR="0090454A" w:rsidRPr="00C11A0F" w:rsidRDefault="0090454A" w:rsidP="00C11A0F">
                      <w:pPr>
                        <w:jc w:val="center"/>
                        <w:rPr>
                          <w:b/>
                          <w:i/>
                          <w:lang w:val="lt-LT"/>
                        </w:rPr>
                      </w:pPr>
                      <w:r w:rsidRPr="00C11A0F">
                        <w:rPr>
                          <w:b/>
                          <w:i/>
                          <w:lang w:val="lt-LT"/>
                        </w:rPr>
                        <w:t>III</w:t>
                      </w:r>
                      <w:r>
                        <w:rPr>
                          <w:b/>
                          <w:i/>
                          <w:lang w:val="lt-LT"/>
                        </w:rPr>
                        <w:t>.</w:t>
                      </w:r>
                      <w:r w:rsidRPr="00C11A0F">
                        <w:rPr>
                          <w:b/>
                          <w:i/>
                          <w:lang w:val="lt-LT"/>
                        </w:rPr>
                        <w:t xml:space="preserve"> Veiklos sritis FIZINĖ APLINKA</w:t>
                      </w:r>
                    </w:p>
                    <w:p w:rsidR="0090454A" w:rsidRDefault="0090454A" w:rsidP="00C11A0F">
                      <w:pPr>
                        <w:jc w:val="center"/>
                      </w:pPr>
                    </w:p>
                  </w:txbxContent>
                </v:textbox>
                <w10:wrap anchorx="margin"/>
              </v:shape>
            </w:pict>
          </mc:Fallback>
        </mc:AlternateContent>
      </w:r>
    </w:p>
    <w:p w:rsidR="00D97D8F" w:rsidRDefault="00D97D8F" w:rsidP="001866E5">
      <w:pPr>
        <w:rPr>
          <w:b/>
          <w:lang w:val="lt-LT"/>
        </w:rPr>
      </w:pPr>
    </w:p>
    <w:p w:rsidR="00C11A0F" w:rsidRDefault="00C11A0F" w:rsidP="001866E5">
      <w:pPr>
        <w:rPr>
          <w:b/>
          <w:lang w:val="lt-LT"/>
        </w:rPr>
      </w:pPr>
    </w:p>
    <w:p w:rsidR="00C11A0F" w:rsidRDefault="00C11A0F" w:rsidP="001866E5">
      <w:pPr>
        <w:rPr>
          <w:b/>
          <w:lang w:val="lt-LT"/>
        </w:rPr>
      </w:pPr>
    </w:p>
    <w:p w:rsidR="00C11A0F" w:rsidRDefault="00C11A0F" w:rsidP="001866E5">
      <w:pPr>
        <w:rPr>
          <w:b/>
          <w:lang w:val="lt-LT"/>
        </w:rPr>
      </w:pPr>
    </w:p>
    <w:p w:rsidR="00C11A0F" w:rsidRPr="00C11A0F" w:rsidRDefault="00C11A0F" w:rsidP="00C11A0F">
      <w:pPr>
        <w:jc w:val="both"/>
        <w:rPr>
          <w:lang w:val="lt-LT"/>
        </w:rPr>
      </w:pPr>
      <w:r>
        <w:rPr>
          <w:b/>
          <w:bCs/>
          <w:lang w:val="lt-LT"/>
        </w:rPr>
        <w:t xml:space="preserve">               </w:t>
      </w:r>
      <w:r w:rsidRPr="00C11A0F">
        <w:rPr>
          <w:b/>
          <w:bCs/>
          <w:lang w:val="lt-LT"/>
        </w:rPr>
        <w:t>TIKSLAS</w:t>
      </w:r>
      <w:r w:rsidRPr="00C11A0F">
        <w:rPr>
          <w:b/>
          <w:bCs/>
          <w:sz w:val="22"/>
          <w:szCs w:val="22"/>
          <w:lang w:val="lt-LT"/>
        </w:rPr>
        <w:t>:</w:t>
      </w:r>
      <w:r>
        <w:rPr>
          <w:b/>
          <w:bCs/>
          <w:sz w:val="22"/>
          <w:szCs w:val="22"/>
          <w:lang w:val="lt-LT"/>
        </w:rPr>
        <w:t xml:space="preserve"> </w:t>
      </w:r>
      <w:r w:rsidRPr="00C11A0F">
        <w:rPr>
          <w:lang w:val="lt-LT"/>
        </w:rPr>
        <w:t>Kurti saugią ir sveikatą stiprinančią ugdymo(si) aplinką</w:t>
      </w:r>
      <w:r>
        <w:rPr>
          <w:lang w:val="lt-LT"/>
        </w:rPr>
        <w:t>.</w:t>
      </w:r>
    </w:p>
    <w:p w:rsidR="00C11A0F" w:rsidRPr="00C11A0F" w:rsidRDefault="00C11A0F" w:rsidP="00C11A0F">
      <w:pPr>
        <w:autoSpaceDE w:val="0"/>
        <w:autoSpaceDN w:val="0"/>
        <w:adjustRightInd w:val="0"/>
        <w:jc w:val="both"/>
        <w:rPr>
          <w:bCs/>
          <w:lang w:val="lt-LT"/>
        </w:rPr>
      </w:pPr>
    </w:p>
    <w:p w:rsidR="00C11A0F" w:rsidRPr="00985128" w:rsidRDefault="00C11A0F" w:rsidP="00C11A0F">
      <w:pPr>
        <w:jc w:val="both"/>
        <w:rPr>
          <w:lang w:val="lt-LT"/>
        </w:rPr>
      </w:pPr>
      <w:r w:rsidRPr="009942B5">
        <w:rPr>
          <w:b/>
          <w:bCs/>
          <w:lang w:val="lt-LT"/>
        </w:rPr>
        <w:t xml:space="preserve">              U</w:t>
      </w:r>
      <w:r w:rsidRPr="004117F2">
        <w:rPr>
          <w:b/>
          <w:bCs/>
          <w:lang w:val="lt-LT"/>
        </w:rPr>
        <w:t>ŽDAVINYS</w:t>
      </w:r>
      <w:r w:rsidRPr="009942B5">
        <w:rPr>
          <w:bCs/>
          <w:iCs/>
          <w:lang w:val="lt-LT"/>
        </w:rPr>
        <w:t>:</w:t>
      </w:r>
      <w:r>
        <w:rPr>
          <w:bCs/>
          <w:lang w:val="lt-LT"/>
        </w:rPr>
        <w:t xml:space="preserve"> </w:t>
      </w:r>
      <w:r w:rsidRPr="00985128">
        <w:rPr>
          <w:lang w:val="lt-LT"/>
        </w:rPr>
        <w:t>Sudaryti vaikams fiziškai ir psichologiškai saugias ir skatinančias fizinį aktyvumą ugdymosi sąlygas,</w:t>
      </w:r>
    </w:p>
    <w:p w:rsidR="00C11A0F" w:rsidRPr="009942B5" w:rsidRDefault="00C11A0F" w:rsidP="00C11A0F">
      <w:pPr>
        <w:jc w:val="both"/>
        <w:rPr>
          <w:bCs/>
          <w:lang w:val="lt-LT"/>
        </w:rPr>
      </w:pPr>
      <w:r w:rsidRPr="00985128">
        <w:rPr>
          <w:lang w:val="lt-LT"/>
        </w:rPr>
        <w:t xml:space="preserve">               </w:t>
      </w:r>
      <w:proofErr w:type="gramStart"/>
      <w:r w:rsidRPr="008250D0">
        <w:t>atitinkančias</w:t>
      </w:r>
      <w:proofErr w:type="gramEnd"/>
      <w:r w:rsidRPr="008250D0">
        <w:t xml:space="preserve"> sveikos gyvensenos normas ir nuostatas</w:t>
      </w:r>
    </w:p>
    <w:p w:rsidR="00C11A0F" w:rsidRDefault="00C11A0F" w:rsidP="00C11A0F">
      <w:pPr>
        <w:rPr>
          <w:b/>
          <w:lang w:val="lt-LT"/>
        </w:rPr>
      </w:pPr>
    </w:p>
    <w:p w:rsidR="00C77FD7" w:rsidRDefault="00C77FD7" w:rsidP="00C11A0F">
      <w:pPr>
        <w:rPr>
          <w:b/>
          <w:lang w:val="lt-LT"/>
        </w:rPr>
      </w:pPr>
    </w:p>
    <w:tbl>
      <w:tblPr>
        <w:tblStyle w:val="TableGrid"/>
        <w:tblW w:w="0" w:type="auto"/>
        <w:tblLook w:val="04A0" w:firstRow="1" w:lastRow="0" w:firstColumn="1" w:lastColumn="0" w:noHBand="0" w:noVBand="1"/>
      </w:tblPr>
      <w:tblGrid>
        <w:gridCol w:w="2547"/>
        <w:gridCol w:w="5953"/>
        <w:gridCol w:w="1843"/>
        <w:gridCol w:w="2607"/>
      </w:tblGrid>
      <w:tr w:rsidR="00C77FD7" w:rsidTr="00C77FD7">
        <w:tc>
          <w:tcPr>
            <w:tcW w:w="2547" w:type="dxa"/>
          </w:tcPr>
          <w:p w:rsidR="00C77FD7" w:rsidRDefault="00C77FD7" w:rsidP="00C11A0F">
            <w:pPr>
              <w:rPr>
                <w:b/>
                <w:lang w:val="lt-LT"/>
              </w:rPr>
            </w:pPr>
            <w:r>
              <w:rPr>
                <w:b/>
                <w:lang w:val="lt-LT"/>
              </w:rPr>
              <w:t>Nr. Rodikliai</w:t>
            </w:r>
          </w:p>
        </w:tc>
        <w:tc>
          <w:tcPr>
            <w:tcW w:w="5953" w:type="dxa"/>
          </w:tcPr>
          <w:p w:rsidR="00C77FD7" w:rsidRDefault="00C77FD7" w:rsidP="00C11A0F">
            <w:pPr>
              <w:rPr>
                <w:b/>
                <w:lang w:val="lt-LT"/>
              </w:rPr>
            </w:pPr>
            <w:r>
              <w:rPr>
                <w:b/>
                <w:lang w:val="lt-LT"/>
              </w:rPr>
              <w:t xml:space="preserve">                     Veiklos žingsniai</w:t>
            </w:r>
          </w:p>
        </w:tc>
        <w:tc>
          <w:tcPr>
            <w:tcW w:w="1843" w:type="dxa"/>
          </w:tcPr>
          <w:p w:rsidR="00C77FD7" w:rsidRDefault="00C77FD7" w:rsidP="00C11A0F">
            <w:pPr>
              <w:rPr>
                <w:b/>
                <w:lang w:val="lt-LT"/>
              </w:rPr>
            </w:pPr>
            <w:r>
              <w:rPr>
                <w:b/>
                <w:lang w:val="lt-LT"/>
              </w:rPr>
              <w:t xml:space="preserve">Data </w:t>
            </w:r>
          </w:p>
        </w:tc>
        <w:tc>
          <w:tcPr>
            <w:tcW w:w="2607" w:type="dxa"/>
          </w:tcPr>
          <w:p w:rsidR="00C77FD7" w:rsidRDefault="00C77FD7" w:rsidP="00C11A0F">
            <w:pPr>
              <w:rPr>
                <w:b/>
                <w:lang w:val="lt-LT"/>
              </w:rPr>
            </w:pPr>
            <w:r>
              <w:rPr>
                <w:b/>
                <w:lang w:val="lt-LT"/>
              </w:rPr>
              <w:t>Atsakingi asmenys</w:t>
            </w:r>
          </w:p>
        </w:tc>
      </w:tr>
      <w:tr w:rsidR="00F10DFC" w:rsidRPr="00E770F2" w:rsidTr="00970FF9">
        <w:trPr>
          <w:trHeight w:val="1466"/>
        </w:trPr>
        <w:tc>
          <w:tcPr>
            <w:tcW w:w="2547" w:type="dxa"/>
            <w:vMerge w:val="restart"/>
          </w:tcPr>
          <w:p w:rsidR="00F10DFC" w:rsidRDefault="00F10DFC" w:rsidP="00C11A0F">
            <w:r>
              <w:t>3.1. Lopšelio-darželio teritorijos ir patalpų priežiūros užtikrinimas bei aplinkos modernizavimas.</w:t>
            </w:r>
          </w:p>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 w:rsidR="00F10DFC" w:rsidRDefault="00F10DFC" w:rsidP="00C11A0F">
            <w:pPr>
              <w:rPr>
                <w:b/>
                <w:lang w:val="lt-LT"/>
              </w:rPr>
            </w:pPr>
            <w:r>
              <w:t>3.2. Lopšelio-darželio vaikų ir bendruomenės narių fizinio aktyvumo skatinimas lauko ir vidaus erdvėse.</w:t>
            </w:r>
          </w:p>
        </w:tc>
        <w:tc>
          <w:tcPr>
            <w:tcW w:w="5953" w:type="dxa"/>
          </w:tcPr>
          <w:p w:rsidR="00F10DFC" w:rsidRDefault="00F10DFC" w:rsidP="00C11A0F">
            <w:r>
              <w:lastRenderedPageBreak/>
              <w:t>3.1.1</w:t>
            </w:r>
            <w:proofErr w:type="gramStart"/>
            <w:r>
              <w:t>.Atlikti</w:t>
            </w:r>
            <w:proofErr w:type="gramEnd"/>
            <w:r>
              <w:t xml:space="preserve"> įstaigos aplinkos ir ugdymo proceso atitikties bendriesiems saugos reikalavimams vertinimą bei pastabas pateikti direktoriui.</w:t>
            </w:r>
          </w:p>
          <w:p w:rsidR="00F10DFC" w:rsidRDefault="00F10DFC" w:rsidP="00C11A0F"/>
          <w:p w:rsidR="00F10DFC" w:rsidRDefault="00F10DFC" w:rsidP="00C11A0F">
            <w:r>
              <w:t>3.1.2. Užtikrinti reikiamą patalpų valymą, vėdinimą ir saugą, aprūpinti higienos priemonėmis grupes.</w:t>
            </w:r>
          </w:p>
          <w:p w:rsidR="00F10DFC" w:rsidRDefault="00F10DFC" w:rsidP="00C11A0F"/>
          <w:p w:rsidR="00F10DFC" w:rsidRDefault="00F10DFC" w:rsidP="00C11A0F"/>
          <w:p w:rsidR="00F10DFC" w:rsidRDefault="00F10DFC" w:rsidP="00C11A0F">
            <w:r>
              <w:t>3.1.3</w:t>
            </w:r>
            <w:proofErr w:type="gramStart"/>
            <w:r>
              <w:t>.Kasmetinės</w:t>
            </w:r>
            <w:proofErr w:type="gramEnd"/>
            <w:r>
              <w:t xml:space="preserve"> vaikų žaidimo aikštelių įrangos kontrolės atlikimas ir trūkumų šalinimas.</w:t>
            </w:r>
          </w:p>
          <w:p w:rsidR="00F10DFC" w:rsidRDefault="00F10DFC" w:rsidP="00C11A0F"/>
          <w:p w:rsidR="00F10DFC" w:rsidRDefault="00F10DFC" w:rsidP="00C11A0F">
            <w:r w:rsidRPr="00F10DFC">
              <w:rPr>
                <w:lang w:val="lt-LT"/>
              </w:rPr>
              <w:t>3.1.4.</w:t>
            </w:r>
            <w:r>
              <w:t xml:space="preserve"> Lauko edukacinės erdvės įrengimas.</w:t>
            </w:r>
          </w:p>
          <w:p w:rsidR="00F10DFC" w:rsidRDefault="00F10DFC" w:rsidP="00C11A0F"/>
          <w:p w:rsidR="00F10DFC" w:rsidRDefault="00F10DFC" w:rsidP="00C11A0F">
            <w:r>
              <w:t>3.1.5. Medelių sodinimo akcijos organizavimas įstaigoje.</w:t>
            </w:r>
          </w:p>
          <w:p w:rsidR="00F10DFC" w:rsidRDefault="00F10DFC" w:rsidP="00C11A0F">
            <w:pPr>
              <w:rPr>
                <w:b/>
                <w:lang w:val="lt-LT"/>
              </w:rPr>
            </w:pPr>
          </w:p>
        </w:tc>
        <w:tc>
          <w:tcPr>
            <w:tcW w:w="1843" w:type="dxa"/>
          </w:tcPr>
          <w:p w:rsidR="00F10DFC" w:rsidRDefault="00F10DFC" w:rsidP="00C11A0F">
            <w:pPr>
              <w:rPr>
                <w:lang w:val="lt-LT"/>
              </w:rPr>
            </w:pPr>
          </w:p>
          <w:p w:rsidR="00F10DFC" w:rsidRDefault="00F10DFC" w:rsidP="00C11A0F">
            <w:pPr>
              <w:rPr>
                <w:lang w:val="lt-LT"/>
              </w:rPr>
            </w:pPr>
            <w:r>
              <w:rPr>
                <w:lang w:val="lt-LT"/>
              </w:rPr>
              <w:t xml:space="preserve">Kasmet </w:t>
            </w: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r w:rsidRPr="00C77FD7">
              <w:rPr>
                <w:lang w:val="lt-LT"/>
              </w:rPr>
              <w:t>Kiekvieną savaitę</w:t>
            </w: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Default="00F10DFC" w:rsidP="00C11A0F">
            <w:r>
              <w:t>2022-2024 m. III ketvirtis</w:t>
            </w:r>
          </w:p>
          <w:p w:rsidR="00F10DFC" w:rsidRDefault="00F10DFC" w:rsidP="00C11A0F"/>
          <w:p w:rsidR="00F10DFC" w:rsidRDefault="00F10DFC" w:rsidP="00C11A0F">
            <w:r>
              <w:t>2022 m. II ketvirtis</w:t>
            </w:r>
          </w:p>
          <w:p w:rsidR="00F10DFC" w:rsidRDefault="00F10DFC" w:rsidP="00C11A0F"/>
          <w:p w:rsidR="00F10DFC" w:rsidRPr="00C77FD7" w:rsidRDefault="00F10DFC" w:rsidP="00C11A0F">
            <w:pPr>
              <w:rPr>
                <w:lang w:val="lt-LT"/>
              </w:rPr>
            </w:pPr>
          </w:p>
        </w:tc>
        <w:tc>
          <w:tcPr>
            <w:tcW w:w="2607" w:type="dxa"/>
          </w:tcPr>
          <w:p w:rsidR="00F10DFC" w:rsidRDefault="00F10DFC" w:rsidP="00C11A0F">
            <w:pPr>
              <w:rPr>
                <w:lang w:val="lt-LT"/>
              </w:rPr>
            </w:pPr>
          </w:p>
          <w:p w:rsidR="00F10DFC" w:rsidRDefault="00F10DFC" w:rsidP="00C11A0F">
            <w:pPr>
              <w:rPr>
                <w:lang w:val="lt-LT"/>
              </w:rPr>
            </w:pPr>
            <w:r w:rsidRPr="00C77FD7">
              <w:rPr>
                <w:lang w:val="lt-LT"/>
              </w:rPr>
              <w:t>Ūkvedė</w:t>
            </w:r>
            <w:r>
              <w:rPr>
                <w:lang w:val="lt-LT"/>
              </w:rPr>
              <w:t>, direktorė</w:t>
            </w: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r w:rsidRPr="00C77FD7">
              <w:rPr>
                <w:lang w:val="lt-LT"/>
              </w:rPr>
              <w:t>Ūkvedė</w:t>
            </w:r>
            <w:r>
              <w:rPr>
                <w:lang w:val="lt-LT"/>
              </w:rPr>
              <w:t>, direktorė</w:t>
            </w:r>
          </w:p>
          <w:p w:rsidR="00F10DFC" w:rsidRDefault="00F10DFC" w:rsidP="00C11A0F">
            <w:pPr>
              <w:rPr>
                <w:lang w:val="lt-LT"/>
              </w:rPr>
            </w:pPr>
          </w:p>
          <w:p w:rsidR="00F10DFC" w:rsidRDefault="00F10DFC" w:rsidP="00C11A0F">
            <w:pPr>
              <w:rPr>
                <w:lang w:val="lt-LT"/>
              </w:rPr>
            </w:pPr>
          </w:p>
          <w:p w:rsidR="00F10DFC" w:rsidRDefault="00F10DFC" w:rsidP="00C11A0F">
            <w:pPr>
              <w:rPr>
                <w:lang w:val="lt-LT"/>
              </w:rPr>
            </w:pPr>
          </w:p>
          <w:p w:rsidR="00F10DFC" w:rsidRPr="00F10DFC" w:rsidRDefault="00F10DFC" w:rsidP="00C11A0F">
            <w:pPr>
              <w:rPr>
                <w:lang w:val="lt-LT"/>
              </w:rPr>
            </w:pPr>
            <w:r>
              <w:rPr>
                <w:lang w:val="lt-LT"/>
              </w:rPr>
              <w:t>Darbo grupė, tėvai.</w:t>
            </w:r>
          </w:p>
        </w:tc>
      </w:tr>
      <w:tr w:rsidR="00F10DFC" w:rsidTr="000A1E20">
        <w:trPr>
          <w:trHeight w:val="3238"/>
        </w:trPr>
        <w:tc>
          <w:tcPr>
            <w:tcW w:w="2547" w:type="dxa"/>
            <w:vMerge/>
          </w:tcPr>
          <w:p w:rsidR="00F10DFC" w:rsidRPr="00283A95" w:rsidRDefault="00F10DFC" w:rsidP="00C11A0F">
            <w:pPr>
              <w:rPr>
                <w:lang w:val="lt-LT"/>
              </w:rPr>
            </w:pPr>
          </w:p>
        </w:tc>
        <w:tc>
          <w:tcPr>
            <w:tcW w:w="5953" w:type="dxa"/>
          </w:tcPr>
          <w:p w:rsidR="00F10DFC" w:rsidRPr="00283A95" w:rsidRDefault="00F10DFC" w:rsidP="00F10DFC">
            <w:pPr>
              <w:rPr>
                <w:lang w:val="lt-LT"/>
              </w:rPr>
            </w:pPr>
          </w:p>
          <w:p w:rsidR="00F10DFC" w:rsidRPr="00F31321" w:rsidRDefault="00F10DFC" w:rsidP="00F10DFC">
            <w:pPr>
              <w:autoSpaceDE w:val="0"/>
              <w:autoSpaceDN w:val="0"/>
              <w:adjustRightInd w:val="0"/>
              <w:spacing w:line="360" w:lineRule="auto"/>
              <w:rPr>
                <w:bCs/>
                <w:iCs/>
              </w:rPr>
            </w:pPr>
            <w:r>
              <w:t>3.2.1.</w:t>
            </w:r>
            <w:r w:rsidRPr="00F31321">
              <w:rPr>
                <w:bCs/>
                <w:iCs/>
              </w:rPr>
              <w:t xml:space="preserve"> Pagal galimybes dalyvauti visuose šalies, rajono, miesto fizinį aktyvumą skatinančiuose renginiuose.</w:t>
            </w:r>
          </w:p>
          <w:p w:rsidR="00F10DFC" w:rsidRPr="00F10DFC" w:rsidRDefault="00F10DFC" w:rsidP="00F10DFC">
            <w:pPr>
              <w:autoSpaceDE w:val="0"/>
              <w:autoSpaceDN w:val="0"/>
              <w:adjustRightInd w:val="0"/>
              <w:rPr>
                <w:bCs/>
                <w:iCs/>
                <w:lang w:val="lt-LT"/>
              </w:rPr>
            </w:pPr>
            <w:r>
              <w:rPr>
                <w:bCs/>
                <w:iCs/>
              </w:rPr>
              <w:t>3.2.2. Rengini</w:t>
            </w:r>
            <w:r>
              <w:rPr>
                <w:bCs/>
                <w:iCs/>
                <w:lang w:val="lt-LT"/>
              </w:rPr>
              <w:t>ų ir projektų organizavimas:</w:t>
            </w:r>
          </w:p>
          <w:p w:rsidR="00F10DFC" w:rsidRDefault="00F10DFC" w:rsidP="000A1E20">
            <w:r w:rsidRPr="00F31321">
              <w:rPr>
                <w:bCs/>
                <w:iCs/>
              </w:rPr>
              <w:t xml:space="preserve"> </w:t>
            </w:r>
            <w:r>
              <w:t xml:space="preserve"> -</w:t>
            </w:r>
            <w:r w:rsidRPr="008250D0">
              <w:t xml:space="preserve"> Žiemos sportinė programa „Besmegenių šalyje“,</w:t>
            </w:r>
          </w:p>
          <w:p w:rsidR="00F10DFC" w:rsidRDefault="00F10DFC" w:rsidP="000A1E20">
            <w:r w:rsidRPr="008250D0">
              <w:t xml:space="preserve"> </w:t>
            </w:r>
            <w:r>
              <w:t xml:space="preserve"> - </w:t>
            </w:r>
            <w:r w:rsidRPr="008250D0">
              <w:t>sportinė pramoga „Auk sveikas, kaip ridikas“,</w:t>
            </w:r>
          </w:p>
          <w:p w:rsidR="00F10DFC" w:rsidRDefault="00F10DFC" w:rsidP="000A1E20">
            <w:r>
              <w:t xml:space="preserve">  - </w:t>
            </w:r>
            <w:r w:rsidRPr="008250D0">
              <w:t xml:space="preserve"> spor</w:t>
            </w:r>
            <w:r>
              <w:t>tinė programa „Aš, mano  šeima”</w:t>
            </w:r>
            <w:r w:rsidRPr="008250D0">
              <w:t xml:space="preserve">, akcija </w:t>
            </w:r>
            <w:r>
              <w:t>„</w:t>
            </w:r>
          </w:p>
          <w:p w:rsidR="000A1E20" w:rsidRDefault="00F10DFC" w:rsidP="000A1E20">
            <w:pPr>
              <w:jc w:val="both"/>
            </w:pPr>
            <w:r>
              <w:t xml:space="preserve">    Judėk, </w:t>
            </w:r>
            <w:r w:rsidR="000A1E20">
              <w:t>sveikas būsi“</w:t>
            </w:r>
            <w:r w:rsidR="000A1E20" w:rsidRPr="008250D0">
              <w:t xml:space="preserve">darželio </w:t>
            </w:r>
          </w:p>
          <w:p w:rsidR="000A1E20" w:rsidRDefault="000A1E20" w:rsidP="000A1E20">
            <w:pPr>
              <w:jc w:val="both"/>
            </w:pPr>
            <w:r>
              <w:t xml:space="preserve">   -</w:t>
            </w:r>
            <w:r w:rsidRPr="008250D0">
              <w:t>,,Mažoji olimpiada“,</w:t>
            </w:r>
          </w:p>
          <w:p w:rsidR="000A1E20" w:rsidRPr="00F872C6" w:rsidRDefault="000A1E20" w:rsidP="000A1E20">
            <w:pPr>
              <w:jc w:val="both"/>
            </w:pPr>
            <w:r>
              <w:t xml:space="preserve">  -</w:t>
            </w:r>
            <w:r w:rsidRPr="008250D0">
              <w:t xml:space="preserve"> </w:t>
            </w:r>
            <w:proofErr w:type="gramStart"/>
            <w:r w:rsidRPr="008250D0">
              <w:t>rudens</w:t>
            </w:r>
            <w:proofErr w:type="gramEnd"/>
            <w:r w:rsidRPr="008250D0">
              <w:t xml:space="preserve"> sporto šventė: „Kaip gera i</w:t>
            </w:r>
            <w:r>
              <w:t>r smagu visiems sportuot kartu“.</w:t>
            </w:r>
          </w:p>
          <w:p w:rsidR="000A1E20" w:rsidRDefault="000A1E20" w:rsidP="00F10DFC"/>
          <w:p w:rsidR="00F10DFC" w:rsidRDefault="000A1E20" w:rsidP="00F10DFC">
            <w:r>
              <w:t>3.2.3.</w:t>
            </w:r>
            <w:r w:rsidR="00970FF9">
              <w:t xml:space="preserve"> </w:t>
            </w:r>
            <w:r>
              <w:t>Užsiėmimai darželio kieme įrengtame S.Kneipo sveikatinimo take.</w:t>
            </w:r>
          </w:p>
          <w:p w:rsidR="000A1E20" w:rsidRDefault="000A1E20" w:rsidP="00C11A0F"/>
        </w:tc>
        <w:tc>
          <w:tcPr>
            <w:tcW w:w="1843" w:type="dxa"/>
          </w:tcPr>
          <w:p w:rsidR="00F10DFC" w:rsidRDefault="00F10DFC" w:rsidP="00C11A0F">
            <w:pPr>
              <w:rPr>
                <w:lang w:val="lt-LT"/>
              </w:rPr>
            </w:pPr>
          </w:p>
          <w:p w:rsidR="000A1E20" w:rsidRDefault="000A1E20" w:rsidP="00C11A0F">
            <w:pPr>
              <w:rPr>
                <w:lang w:val="lt-LT"/>
              </w:rPr>
            </w:pPr>
            <w:r>
              <w:rPr>
                <w:lang w:val="lt-LT"/>
              </w:rPr>
              <w:t>2022-2024</w:t>
            </w: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r>
              <w:rPr>
                <w:lang w:val="lt-LT"/>
              </w:rPr>
              <w:t xml:space="preserve">2022-2024 </w:t>
            </w:r>
          </w:p>
          <w:p w:rsidR="000A1E20" w:rsidRDefault="000A1E20" w:rsidP="00C11A0F">
            <w:pPr>
              <w:rPr>
                <w:lang w:val="lt-LT"/>
              </w:rPr>
            </w:pPr>
            <w:r>
              <w:rPr>
                <w:lang w:val="lt-LT"/>
              </w:rPr>
              <w:t>III ketvirtis</w:t>
            </w:r>
          </w:p>
          <w:p w:rsidR="000A1E20" w:rsidRDefault="000A1E20" w:rsidP="00C11A0F">
            <w:pPr>
              <w:rPr>
                <w:lang w:val="lt-LT"/>
              </w:rPr>
            </w:pPr>
          </w:p>
        </w:tc>
        <w:tc>
          <w:tcPr>
            <w:tcW w:w="2607" w:type="dxa"/>
          </w:tcPr>
          <w:p w:rsidR="00F10DFC" w:rsidRDefault="00F10DFC" w:rsidP="00C11A0F">
            <w:pPr>
              <w:rPr>
                <w:lang w:val="lt-LT"/>
              </w:rPr>
            </w:pPr>
          </w:p>
          <w:p w:rsidR="000A1E20" w:rsidRDefault="000A1E20" w:rsidP="00C11A0F">
            <w:pPr>
              <w:rPr>
                <w:lang w:val="lt-LT"/>
              </w:rPr>
            </w:pPr>
            <w:r>
              <w:rPr>
                <w:lang w:val="lt-LT"/>
              </w:rPr>
              <w:t>Pedagogai</w:t>
            </w: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Default="000A1E20" w:rsidP="00C11A0F">
            <w:pPr>
              <w:rPr>
                <w:lang w:val="lt-LT"/>
              </w:rPr>
            </w:pPr>
          </w:p>
          <w:p w:rsidR="000A1E20" w:rsidRPr="000A1E20" w:rsidRDefault="000A1E20" w:rsidP="00C11A0F">
            <w:pPr>
              <w:rPr>
                <w:lang w:val="lt-LT"/>
              </w:rPr>
            </w:pPr>
            <w:r>
              <w:rPr>
                <w:lang w:val="lt-LT"/>
              </w:rPr>
              <w:t>SU darbo grupė</w:t>
            </w:r>
          </w:p>
        </w:tc>
      </w:tr>
      <w:tr w:rsidR="000A1E20" w:rsidTr="000A1E20">
        <w:trPr>
          <w:trHeight w:val="2019"/>
        </w:trPr>
        <w:tc>
          <w:tcPr>
            <w:tcW w:w="2547" w:type="dxa"/>
          </w:tcPr>
          <w:p w:rsidR="000A1E20" w:rsidRDefault="000A1E20" w:rsidP="00C11A0F">
            <w:r>
              <w:lastRenderedPageBreak/>
              <w:t>3.3. Sveikatai palankios mitybos organizavimas.</w:t>
            </w:r>
          </w:p>
        </w:tc>
        <w:tc>
          <w:tcPr>
            <w:tcW w:w="5953" w:type="dxa"/>
          </w:tcPr>
          <w:p w:rsidR="000A1E20" w:rsidRDefault="000A1E20" w:rsidP="000A1E20">
            <w:r>
              <w:t>3.3.1. Dalyvavimas ES ir valstybės remiamose programose „Pienas vaikams“</w:t>
            </w:r>
            <w:proofErr w:type="gramStart"/>
            <w:r>
              <w:t xml:space="preserve">, </w:t>
            </w:r>
            <w:r w:rsidR="00970FF9">
              <w:t xml:space="preserve"> </w:t>
            </w:r>
            <w:r>
              <w:t>,,Vaisių</w:t>
            </w:r>
            <w:proofErr w:type="gramEnd"/>
            <w:r>
              <w:t xml:space="preserve"> vartojimo skatinimo programa mokyklose”.</w:t>
            </w:r>
          </w:p>
          <w:p w:rsidR="000A1E20" w:rsidRDefault="000A1E20" w:rsidP="000A1E20"/>
          <w:p w:rsidR="000A1E20" w:rsidRDefault="000A1E20" w:rsidP="000A1E20">
            <w:r>
              <w:t>3.3.2.</w:t>
            </w:r>
            <w:r w:rsidRPr="008250D0">
              <w:t xml:space="preserve"> </w:t>
            </w:r>
            <w:r>
              <w:t xml:space="preserve">Organizavimas </w:t>
            </w:r>
            <w:r>
              <w:rPr>
                <w:lang w:val="lt-LT"/>
              </w:rPr>
              <w:t>šventinių</w:t>
            </w:r>
            <w:r>
              <w:t xml:space="preserve"> rytmečių, konkursų</w:t>
            </w:r>
            <w:r w:rsidRPr="008250D0">
              <w:t>, s</w:t>
            </w:r>
            <w:r w:rsidR="00013F8D">
              <w:t>usitikimų</w:t>
            </w:r>
            <w:r w:rsidRPr="008250D0">
              <w:t xml:space="preserve"> sveikai mitybai populiarinti. Supažindinti ugdytinius su sveiko maisto nauda, tinkamais mitybos įpročiais</w:t>
            </w:r>
          </w:p>
          <w:p w:rsidR="000A1E20" w:rsidRDefault="000A1E20" w:rsidP="000A1E20"/>
          <w:p w:rsidR="000A1E20" w:rsidRDefault="00013F8D" w:rsidP="000A1E20">
            <w:r>
              <w:t>3.3.3. Informacijos tėvams ir darbuotojams apie sveikos mitybos svarbą pateikimas informacinėje sistemoje „Mūsų darželis“, lopšelio-darželio interneto puslapyje, grupių stenduose, susirinkimų metu.</w:t>
            </w:r>
          </w:p>
          <w:p w:rsidR="00013F8D" w:rsidRDefault="00013F8D" w:rsidP="000A1E20"/>
          <w:p w:rsidR="00013F8D" w:rsidRDefault="00013F8D" w:rsidP="000A1E20">
            <w:r>
              <w:t xml:space="preserve">3.3.4. Valgiaraščio ir vaikų maitinimo atitikties vertinimo atlikimas. </w:t>
            </w:r>
          </w:p>
          <w:p w:rsidR="00013F8D" w:rsidRDefault="00013F8D" w:rsidP="000A1E20"/>
          <w:p w:rsidR="00013F8D" w:rsidRDefault="00013F8D" w:rsidP="000A1E20">
            <w:r>
              <w:t xml:space="preserve">3.3.5. Informacinio lankstinuko prieš maisto švaistymą parengimas bendruomenei. </w:t>
            </w:r>
          </w:p>
          <w:p w:rsidR="00013F8D" w:rsidRDefault="00013F8D" w:rsidP="000A1E20"/>
          <w:p w:rsidR="000A1E20" w:rsidRDefault="00013F8D" w:rsidP="000A1E20">
            <w:r>
              <w:t>3.3.6. Maitinimo organizavimo ir maisto kokybės užtikrinimas pagal HN reikalavimus</w:t>
            </w:r>
          </w:p>
          <w:p w:rsidR="00013F8D" w:rsidRDefault="00013F8D" w:rsidP="00C11A0F"/>
        </w:tc>
        <w:tc>
          <w:tcPr>
            <w:tcW w:w="1843" w:type="dxa"/>
          </w:tcPr>
          <w:p w:rsidR="000A1E20" w:rsidRDefault="000A1E20" w:rsidP="00C11A0F">
            <w:pPr>
              <w:rPr>
                <w:lang w:val="lt-LT"/>
              </w:rPr>
            </w:pPr>
          </w:p>
          <w:p w:rsidR="000A1E20" w:rsidRDefault="000A1E20" w:rsidP="00C11A0F">
            <w:r>
              <w:t>2022-2024</w:t>
            </w:r>
          </w:p>
          <w:p w:rsidR="00013F8D" w:rsidRDefault="00013F8D" w:rsidP="00C11A0F"/>
          <w:p w:rsidR="00013F8D" w:rsidRDefault="00013F8D" w:rsidP="00C11A0F"/>
          <w:p w:rsidR="00013F8D" w:rsidRDefault="00013F8D" w:rsidP="00C11A0F"/>
          <w:p w:rsidR="00013F8D" w:rsidRDefault="00013F8D" w:rsidP="00C11A0F"/>
          <w:p w:rsidR="00013F8D" w:rsidRDefault="00013F8D" w:rsidP="00C11A0F">
            <w:r>
              <w:t>2022-2024</w:t>
            </w:r>
          </w:p>
          <w:p w:rsidR="00013F8D" w:rsidRDefault="00013F8D" w:rsidP="00C11A0F"/>
          <w:p w:rsidR="00013F8D" w:rsidRDefault="00013F8D" w:rsidP="00C11A0F"/>
          <w:p w:rsidR="00013F8D" w:rsidRDefault="00013F8D" w:rsidP="00C11A0F"/>
          <w:p w:rsidR="00013F8D" w:rsidRDefault="00013F8D" w:rsidP="00C11A0F"/>
          <w:p w:rsidR="00013F8D" w:rsidRDefault="00013F8D" w:rsidP="00C11A0F">
            <w:r>
              <w:t>2022-2024</w:t>
            </w:r>
          </w:p>
          <w:p w:rsidR="00013F8D" w:rsidRDefault="00013F8D" w:rsidP="00C11A0F"/>
          <w:p w:rsidR="00013F8D" w:rsidRDefault="00013F8D" w:rsidP="00C11A0F"/>
          <w:p w:rsidR="00013F8D" w:rsidRDefault="00013F8D" w:rsidP="00C11A0F"/>
          <w:p w:rsidR="00013F8D" w:rsidRDefault="00013F8D" w:rsidP="00C11A0F">
            <w:pPr>
              <w:rPr>
                <w:lang w:val="lt-LT"/>
              </w:rPr>
            </w:pPr>
            <w:r>
              <w:lastRenderedPageBreak/>
              <w:t>Kiekvie</w:t>
            </w:r>
            <w:r>
              <w:rPr>
                <w:lang w:val="lt-LT"/>
              </w:rPr>
              <w:t>ną mėnesį</w:t>
            </w:r>
          </w:p>
          <w:p w:rsidR="00013F8D" w:rsidRDefault="00013F8D" w:rsidP="00C11A0F">
            <w:pPr>
              <w:rPr>
                <w:lang w:val="lt-LT"/>
              </w:rPr>
            </w:pPr>
          </w:p>
          <w:p w:rsidR="00013F8D" w:rsidRDefault="00013F8D" w:rsidP="00C11A0F">
            <w:pPr>
              <w:rPr>
                <w:lang w:val="lt-LT"/>
              </w:rPr>
            </w:pPr>
            <w:r>
              <w:t>2022 m. IV ketvirtis</w:t>
            </w:r>
          </w:p>
          <w:p w:rsidR="00013F8D" w:rsidRDefault="00013F8D" w:rsidP="00C11A0F">
            <w:pPr>
              <w:rPr>
                <w:lang w:val="lt-LT"/>
              </w:rPr>
            </w:pPr>
          </w:p>
          <w:p w:rsidR="00013F8D" w:rsidRDefault="00013F8D" w:rsidP="00C11A0F">
            <w:pPr>
              <w:rPr>
                <w:lang w:val="lt-LT"/>
              </w:rPr>
            </w:pPr>
          </w:p>
          <w:p w:rsidR="00013F8D" w:rsidRPr="00013F8D" w:rsidRDefault="00013F8D" w:rsidP="00C11A0F">
            <w:pPr>
              <w:rPr>
                <w:lang w:val="lt-LT"/>
              </w:rPr>
            </w:pPr>
            <w:r>
              <w:rPr>
                <w:lang w:val="lt-LT"/>
              </w:rPr>
              <w:t>Nuolat</w:t>
            </w:r>
          </w:p>
        </w:tc>
        <w:tc>
          <w:tcPr>
            <w:tcW w:w="2607" w:type="dxa"/>
          </w:tcPr>
          <w:p w:rsidR="000A1E20" w:rsidRDefault="000A1E20" w:rsidP="00C11A0F">
            <w:pPr>
              <w:rPr>
                <w:lang w:val="lt-LT"/>
              </w:rPr>
            </w:pPr>
          </w:p>
          <w:p w:rsidR="000A1E20" w:rsidRDefault="000A1E20" w:rsidP="00C11A0F">
            <w:pPr>
              <w:rPr>
                <w:lang w:val="lt-LT"/>
              </w:rPr>
            </w:pPr>
            <w:r>
              <w:rPr>
                <w:lang w:val="lt-LT"/>
              </w:rPr>
              <w:t>Visuomenės sveikatos spec.</w:t>
            </w: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r>
              <w:rPr>
                <w:lang w:val="lt-LT"/>
              </w:rPr>
              <w:t>Visuomenės sveikatos spec. mokytojos</w:t>
            </w:r>
          </w:p>
          <w:p w:rsidR="00013F8D" w:rsidRDefault="00013F8D" w:rsidP="00C11A0F">
            <w:pPr>
              <w:rPr>
                <w:lang w:val="lt-LT"/>
              </w:rPr>
            </w:pPr>
          </w:p>
          <w:p w:rsidR="00013F8D" w:rsidRDefault="00013F8D" w:rsidP="00C11A0F">
            <w:pPr>
              <w:rPr>
                <w:lang w:val="lt-LT"/>
              </w:rPr>
            </w:pPr>
          </w:p>
          <w:p w:rsidR="00013F8D" w:rsidRDefault="00013F8D" w:rsidP="00C11A0F">
            <w:pPr>
              <w:rPr>
                <w:lang w:val="lt-LT"/>
              </w:rPr>
            </w:pPr>
          </w:p>
          <w:p w:rsidR="00013F8D" w:rsidRPr="00013F8D" w:rsidRDefault="00013F8D" w:rsidP="00C11A0F">
            <w:pPr>
              <w:rPr>
                <w:lang w:val="lt-LT"/>
              </w:rPr>
            </w:pPr>
            <w:r>
              <w:rPr>
                <w:lang w:val="lt-LT"/>
              </w:rPr>
              <w:lastRenderedPageBreak/>
              <w:t>Dietistė</w:t>
            </w:r>
          </w:p>
        </w:tc>
      </w:tr>
    </w:tbl>
    <w:p w:rsidR="00C77FD7" w:rsidRDefault="00C77FD7" w:rsidP="00C11A0F">
      <w:pPr>
        <w:rPr>
          <w:b/>
          <w:lang w:val="lt-LT"/>
        </w:rPr>
      </w:pPr>
    </w:p>
    <w:tbl>
      <w:tblPr>
        <w:tblStyle w:val="TableGrid"/>
        <w:tblW w:w="0" w:type="auto"/>
        <w:tblLook w:val="04A0" w:firstRow="1" w:lastRow="0" w:firstColumn="1" w:lastColumn="0" w:noHBand="0" w:noVBand="1"/>
      </w:tblPr>
      <w:tblGrid>
        <w:gridCol w:w="12950"/>
      </w:tblGrid>
      <w:tr w:rsidR="00013F8D" w:rsidRPr="00E770F2" w:rsidTr="00013F8D">
        <w:tc>
          <w:tcPr>
            <w:tcW w:w="12950" w:type="dxa"/>
          </w:tcPr>
          <w:p w:rsidR="00013F8D" w:rsidRPr="005E1D34" w:rsidRDefault="005E1D34" w:rsidP="00C11A0F">
            <w:pPr>
              <w:rPr>
                <w:b/>
                <w:lang w:val="lt-LT"/>
              </w:rPr>
            </w:pPr>
            <w:r w:rsidRPr="005E1D34">
              <w:rPr>
                <w:b/>
                <w:lang w:val="lt-LT"/>
              </w:rPr>
              <w:t>Laukiamas rezultatas</w:t>
            </w:r>
            <w:r w:rsidRPr="005E1D34">
              <w:rPr>
                <w:lang w:val="lt-LT"/>
              </w:rPr>
              <w:t>- bus sukurta sveikatai palanki ir saugi ugdymo(si) aplinka, organizuojamas subalansuotas, vaikų maitinimas taikant sveikos mitybos principus. Gerės vaikų mityba ir fizinė sveikata.</w:t>
            </w:r>
            <w:r>
              <w:rPr>
                <w:lang w:val="lt-LT"/>
              </w:rPr>
              <w:t xml:space="preserve"> D</w:t>
            </w:r>
            <w:r w:rsidRPr="00176616">
              <w:rPr>
                <w:lang w:val="lt-LT"/>
              </w:rPr>
              <w:t>arželio bendruomenė aktyviau dalyvaus sveikatinimo renginiuose.</w:t>
            </w:r>
          </w:p>
        </w:tc>
      </w:tr>
    </w:tbl>
    <w:p w:rsidR="00C77FD7" w:rsidRDefault="005E1D34" w:rsidP="00C11A0F">
      <w:pPr>
        <w:rPr>
          <w:b/>
          <w:lang w:val="lt-LT"/>
        </w:rPr>
      </w:pPr>
      <w:r>
        <w:rPr>
          <w:b/>
          <w:noProof/>
        </w:rPr>
        <mc:AlternateContent>
          <mc:Choice Requires="wps">
            <w:drawing>
              <wp:anchor distT="0" distB="0" distL="114300" distR="114300" simplePos="0" relativeHeight="251670528" behindDoc="0" locked="0" layoutInCell="1" allowOverlap="1" wp14:anchorId="41A3A48D" wp14:editId="3DEC92E2">
                <wp:simplePos x="0" y="0"/>
                <wp:positionH relativeFrom="margin">
                  <wp:align>right</wp:align>
                </wp:positionH>
                <wp:positionV relativeFrom="paragraph">
                  <wp:posOffset>106416</wp:posOffset>
                </wp:positionV>
                <wp:extent cx="8229600" cy="512698"/>
                <wp:effectExtent l="0" t="0" r="19050" b="40005"/>
                <wp:wrapNone/>
                <wp:docPr id="5" name="Down Arrow Callout 5"/>
                <wp:cNvGraphicFramePr/>
                <a:graphic xmlns:a="http://schemas.openxmlformats.org/drawingml/2006/main">
                  <a:graphicData uri="http://schemas.microsoft.com/office/word/2010/wordprocessingShape">
                    <wps:wsp>
                      <wps:cNvSpPr/>
                      <wps:spPr>
                        <a:xfrm>
                          <a:off x="0" y="0"/>
                          <a:ext cx="8229600" cy="512698"/>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970FF9" w:rsidRDefault="0090454A" w:rsidP="005E1D34">
                            <w:pPr>
                              <w:jc w:val="center"/>
                              <w:rPr>
                                <w:b/>
                                <w:i/>
                              </w:rPr>
                            </w:pPr>
                            <w:r w:rsidRPr="00970FF9">
                              <w:rPr>
                                <w:b/>
                                <w:i/>
                              </w:rPr>
                              <w:t>III. Veiklos sritis. ŽMOGIŠKIEJI IR MATERIALINIAI IŠTEKLIAI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A48D" id="Down Arrow Callout 5" o:spid="_x0000_s1034" type="#_x0000_t80" style="position:absolute;margin-left:596.8pt;margin-top:8.4pt;width:9in;height:40.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Cs+jAIAAG0FAAAOAAAAZHJzL2Uyb0RvYy54bWysVEtv2zAMvg/YfxB0X/1AkzVBnSJI0GFA&#10;0RZLh54VWU6MyaJGKbGzXz9Kcdysy2nYxSZFfnyTt3ddo9leoavBFDy7SjlTRkJZm03Bv7/cf7rh&#10;zHlhSqHBqIIflON3s48fbls7VTlsQZcKGRkxbtragm+9t9MkcXKrGuGuwCpDwgqwEZ5Y3CQlipas&#10;NzrJ03SctIClRZDKOXpdHoV8Fu1XlZL+qaqc8kwXnGLz8Yvxuw7fZHYrphsUdlvLPgzxD1E0ojbk&#10;dDC1FF6wHdZ/mWpqieCg8lcSmgSqqpYq5kDZZOm7bFZbYVXMhYrj7FAm9//Mysf9M7K6LPiIMyMa&#10;atESWsPmiNCyhdAadp6NQp1a66akvrLP2HOOyJB0V2ET/pQO62JtD0NtVeeZpMebPJ+MU2qBJNko&#10;y8eTm2A0eUNbdP6LgoYFouAlhRGj6IOI5RX7B+ePsJN6cOxA1+V9rXVkcLNeaGR7QT2f5Mt0FNtM&#10;ns7UkpDNMf5I+YNWAazNN1VRPSjiPHqMk6gGe0JKZfy4Dz1qB1hFvgdgdgmofdaDet0AU3FCB2B6&#10;CfinxwERvYLxA7ipDeAlA+WPwfNRn6p+lnMgfbfu4hDEnoSXNZQHGgyE48Y4K+9rasuDcP5ZIK0I&#10;dZLW3j/Rp9LQFhx6irMt4K9L70GfJpeknLW0cgV3P3cCFWf6q6GZnmTX12FHI3M9+pwTg+eS9bnE&#10;7JoFUIczOjBWRjLoe30iK4Tmla7DPHglkTCSfBdcejwxC388BXRfpJrPoxrtpRX+waysDMZDncOo&#10;vXSvAm0/m56m+hFO6ymm78byqBuQBuY7D1UdZ/atrn0HaKfjBvT3JxyNcz5qvV3J2W8AAAD//wMA&#10;UEsDBBQABgAIAAAAIQA+k6u52wAAAAcBAAAPAAAAZHJzL2Rvd25yZXYueG1sTI/BTsMwEETvSPyD&#10;tUjcqEMRgaZxqoIAiROiROLqxtskIl5H8bZJ/p7tCY4zs5p5m28m36kTDrENZOB2kYBCqoJrqTZQ&#10;fr3ePIKKbMnZLhAamDHCpri8yG3mwkifeNpxraSEYmYNNMx9pnWsGvQ2LkKPJNkhDN6yyKHWbrCj&#10;lPtOL5Mk1d62JAuN7fG5wepnd/QGti8fPH/z3dN7GOu3cuaxL9vRmOurabsGxTjx3zGc8QUdCmHa&#10;hyO5qDoD8giLmwr/OV2uUnH2BlYP96CLXP/nL34BAAD//wMAUEsBAi0AFAAGAAgAAAAhALaDOJL+&#10;AAAA4QEAABMAAAAAAAAAAAAAAAAAAAAAAFtDb250ZW50X1R5cGVzXS54bWxQSwECLQAUAAYACAAA&#10;ACEAOP0h/9YAAACUAQAACwAAAAAAAAAAAAAAAAAvAQAAX3JlbHMvLnJlbHNQSwECLQAUAAYACAAA&#10;ACEAfegrPowCAABtBQAADgAAAAAAAAAAAAAAAAAuAgAAZHJzL2Uyb0RvYy54bWxQSwECLQAUAAYA&#10;CAAAACEAPpOrudsAAAAHAQAADwAAAAAAAAAAAAAAAADmBAAAZHJzL2Rvd25yZXYueG1sUEsFBgAA&#10;AAAEAAQA8wAAAO4FAAAAAA==&#10;" adj="14035,10464,16200,10632" fillcolor="#92d050" strokecolor="#9c6a6a [3209]" strokeweight="1pt">
                <v:textbox>
                  <w:txbxContent>
                    <w:p w:rsidR="0090454A" w:rsidRPr="00970FF9" w:rsidRDefault="0090454A" w:rsidP="005E1D34">
                      <w:pPr>
                        <w:jc w:val="center"/>
                        <w:rPr>
                          <w:b/>
                          <w:i/>
                        </w:rPr>
                      </w:pPr>
                      <w:r w:rsidRPr="00970FF9">
                        <w:rPr>
                          <w:b/>
                          <w:i/>
                        </w:rPr>
                        <w:t>III. Veiklos sritis. ŽMOGIŠKIEJI IR MATERIALINIAI IŠTEKLIAI</w:t>
                      </w:r>
                    </w:p>
                  </w:txbxContent>
                </v:textbox>
                <w10:wrap anchorx="margin"/>
              </v:shape>
            </w:pict>
          </mc:Fallback>
        </mc:AlternateContent>
      </w:r>
    </w:p>
    <w:p w:rsidR="005E1D34" w:rsidRDefault="005E1D34" w:rsidP="00C11A0F">
      <w:pPr>
        <w:rPr>
          <w:b/>
          <w:lang w:val="lt-LT"/>
        </w:rPr>
      </w:pPr>
    </w:p>
    <w:p w:rsidR="00C77FD7" w:rsidRDefault="00C77FD7" w:rsidP="00C11A0F">
      <w:pPr>
        <w:rPr>
          <w:b/>
          <w:lang w:val="lt-LT"/>
        </w:rPr>
      </w:pPr>
    </w:p>
    <w:p w:rsidR="00C77FD7" w:rsidRDefault="00C77FD7" w:rsidP="00C11A0F">
      <w:pPr>
        <w:rPr>
          <w:b/>
          <w:lang w:val="lt-LT"/>
        </w:rPr>
      </w:pPr>
    </w:p>
    <w:p w:rsidR="005E1D34" w:rsidRPr="005E1D34" w:rsidRDefault="005E1D34" w:rsidP="005E1D34">
      <w:pPr>
        <w:rPr>
          <w:bCs/>
          <w:iCs/>
          <w:color w:val="000000"/>
          <w:lang w:val="lt-LT" w:eastAsia="lt-LT"/>
        </w:rPr>
      </w:pPr>
      <w:r>
        <w:rPr>
          <w:b/>
          <w:bCs/>
          <w:lang w:val="lt-LT"/>
        </w:rPr>
        <w:t xml:space="preserve">     </w:t>
      </w:r>
      <w:r w:rsidRPr="005E1D34">
        <w:rPr>
          <w:b/>
          <w:bCs/>
          <w:lang w:val="lt-LT"/>
        </w:rPr>
        <w:t>TIKSLAS:</w:t>
      </w:r>
      <w:r w:rsidRPr="005E1D34">
        <w:rPr>
          <w:b/>
          <w:lang w:val="lt-LT"/>
        </w:rPr>
        <w:t xml:space="preserve"> </w:t>
      </w:r>
      <w:r w:rsidRPr="005E1D34">
        <w:rPr>
          <w:bCs/>
          <w:iCs/>
          <w:color w:val="000000"/>
          <w:lang w:val="lt-LT" w:eastAsia="lt-LT"/>
        </w:rPr>
        <w:t>Sutelkti lopšelio-darželio ,,Žilvičio“ žmogiškuosius ir materialiuosius išteklius sveikos mokyklos idėjų įgyvendinimui.</w:t>
      </w:r>
    </w:p>
    <w:p w:rsidR="005E1D34" w:rsidRPr="005E1D34" w:rsidRDefault="005E1D34" w:rsidP="005E1D34">
      <w:pPr>
        <w:autoSpaceDE w:val="0"/>
        <w:autoSpaceDN w:val="0"/>
        <w:adjustRightInd w:val="0"/>
        <w:rPr>
          <w:bCs/>
          <w:lang w:val="lt-LT"/>
        </w:rPr>
      </w:pPr>
    </w:p>
    <w:p w:rsidR="005E1D34" w:rsidRPr="00151E6C" w:rsidRDefault="005E1D34" w:rsidP="005E1D34">
      <w:pPr>
        <w:autoSpaceDE w:val="0"/>
        <w:autoSpaceDN w:val="0"/>
        <w:adjustRightInd w:val="0"/>
        <w:rPr>
          <w:bCs/>
          <w:iCs/>
          <w:color w:val="000000"/>
          <w:lang w:val="lt-LT" w:eastAsia="lt-LT"/>
        </w:rPr>
      </w:pPr>
      <w:r>
        <w:rPr>
          <w:bCs/>
          <w:lang w:val="lt-LT"/>
        </w:rPr>
        <w:t xml:space="preserve">     </w:t>
      </w:r>
      <w:r w:rsidRPr="008D53A8">
        <w:rPr>
          <w:b/>
          <w:bCs/>
          <w:lang w:val="lt-LT"/>
        </w:rPr>
        <w:t>UŽDAVINYS</w:t>
      </w:r>
      <w:r>
        <w:rPr>
          <w:bCs/>
          <w:lang w:val="lt-LT"/>
        </w:rPr>
        <w:t xml:space="preserve">: </w:t>
      </w:r>
      <w:r w:rsidRPr="00151E6C">
        <w:rPr>
          <w:bCs/>
          <w:iCs/>
          <w:color w:val="000000"/>
          <w:lang w:val="lt-LT" w:eastAsia="lt-LT"/>
        </w:rPr>
        <w:t xml:space="preserve">Didinti visos darželio bendruomenės kompetencijas sveikatos stiprinimo ir sveikatos </w:t>
      </w:r>
    </w:p>
    <w:p w:rsidR="00970FF9" w:rsidRPr="00EC3F43" w:rsidRDefault="005E1D34" w:rsidP="00EC3F43">
      <w:pPr>
        <w:autoSpaceDE w:val="0"/>
        <w:autoSpaceDN w:val="0"/>
        <w:adjustRightInd w:val="0"/>
      </w:pPr>
      <w:r w:rsidRPr="00151E6C">
        <w:rPr>
          <w:bCs/>
          <w:iCs/>
          <w:color w:val="000000"/>
          <w:lang w:val="lt-LT" w:eastAsia="lt-LT"/>
        </w:rPr>
        <w:t xml:space="preserve">          </w:t>
      </w:r>
      <w:r w:rsidR="00A30114">
        <w:rPr>
          <w:bCs/>
          <w:iCs/>
          <w:color w:val="000000"/>
          <w:lang w:val="lt-LT" w:eastAsia="lt-LT"/>
        </w:rPr>
        <w:t xml:space="preserve">                    </w:t>
      </w:r>
      <w:r w:rsidRPr="00151E6C">
        <w:rPr>
          <w:bCs/>
          <w:iCs/>
          <w:color w:val="000000"/>
          <w:lang w:val="lt-LT" w:eastAsia="lt-LT"/>
        </w:rPr>
        <w:t xml:space="preserve"> </w:t>
      </w:r>
      <w:proofErr w:type="gramStart"/>
      <w:r w:rsidRPr="00A52E74">
        <w:rPr>
          <w:bCs/>
          <w:iCs/>
          <w:color w:val="000000"/>
          <w:lang w:eastAsia="lt-LT"/>
        </w:rPr>
        <w:t>ugdymo</w:t>
      </w:r>
      <w:proofErr w:type="gramEnd"/>
      <w:r w:rsidRPr="00A52E74">
        <w:rPr>
          <w:bCs/>
          <w:iCs/>
          <w:color w:val="000000"/>
          <w:lang w:eastAsia="lt-LT"/>
        </w:rPr>
        <w:t xml:space="preserve"> klausimais. Gausinti ir racionaliai naudoti materialinius išteklius.</w:t>
      </w:r>
    </w:p>
    <w:p w:rsidR="005E1D34" w:rsidRDefault="005E1D34" w:rsidP="00C11A0F">
      <w:pPr>
        <w:rPr>
          <w:b/>
          <w:lang w:val="lt-LT"/>
        </w:rPr>
      </w:pPr>
    </w:p>
    <w:p w:rsidR="005E1D34" w:rsidRDefault="005E1D34"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p w:rsidR="00E96A50" w:rsidRDefault="00E96A50" w:rsidP="00C11A0F">
      <w:pPr>
        <w:rPr>
          <w:b/>
          <w:lang w:val="lt-LT"/>
        </w:rPr>
      </w:pPr>
    </w:p>
    <w:tbl>
      <w:tblPr>
        <w:tblStyle w:val="TableGrid"/>
        <w:tblW w:w="0" w:type="auto"/>
        <w:tblLook w:val="04A0" w:firstRow="1" w:lastRow="0" w:firstColumn="1" w:lastColumn="0" w:noHBand="0" w:noVBand="1"/>
      </w:tblPr>
      <w:tblGrid>
        <w:gridCol w:w="3237"/>
        <w:gridCol w:w="5122"/>
        <w:gridCol w:w="1984"/>
        <w:gridCol w:w="2607"/>
      </w:tblGrid>
      <w:tr w:rsidR="005E1D34" w:rsidTr="005E1D34">
        <w:tc>
          <w:tcPr>
            <w:tcW w:w="3237" w:type="dxa"/>
          </w:tcPr>
          <w:p w:rsidR="005E1D34" w:rsidRDefault="005E1D34" w:rsidP="00C11A0F">
            <w:pPr>
              <w:rPr>
                <w:b/>
                <w:lang w:val="lt-LT"/>
              </w:rPr>
            </w:pPr>
            <w:r>
              <w:rPr>
                <w:b/>
                <w:lang w:val="lt-LT"/>
              </w:rPr>
              <w:lastRenderedPageBreak/>
              <w:t xml:space="preserve">Nr. Rodiklis </w:t>
            </w:r>
          </w:p>
        </w:tc>
        <w:tc>
          <w:tcPr>
            <w:tcW w:w="5122" w:type="dxa"/>
          </w:tcPr>
          <w:p w:rsidR="005E1D34" w:rsidRDefault="005E1D34" w:rsidP="00C11A0F">
            <w:pPr>
              <w:rPr>
                <w:b/>
                <w:lang w:val="lt-LT"/>
              </w:rPr>
            </w:pPr>
            <w:r>
              <w:rPr>
                <w:b/>
                <w:lang w:val="lt-LT"/>
              </w:rPr>
              <w:t xml:space="preserve"> </w:t>
            </w:r>
            <w:r w:rsidR="00BD0A6C">
              <w:rPr>
                <w:b/>
                <w:lang w:val="lt-LT"/>
              </w:rPr>
              <w:t xml:space="preserve">                 </w:t>
            </w:r>
            <w:r>
              <w:rPr>
                <w:b/>
                <w:lang w:val="lt-LT"/>
              </w:rPr>
              <w:t xml:space="preserve">Veiklos </w:t>
            </w:r>
            <w:r w:rsidR="00BD0A6C">
              <w:rPr>
                <w:b/>
                <w:lang w:val="lt-LT"/>
              </w:rPr>
              <w:t>ž</w:t>
            </w:r>
            <w:r>
              <w:rPr>
                <w:b/>
                <w:lang w:val="lt-LT"/>
              </w:rPr>
              <w:t>ingsniai</w:t>
            </w:r>
          </w:p>
        </w:tc>
        <w:tc>
          <w:tcPr>
            <w:tcW w:w="1984" w:type="dxa"/>
          </w:tcPr>
          <w:p w:rsidR="005E1D34" w:rsidRDefault="00BD0A6C" w:rsidP="00C11A0F">
            <w:pPr>
              <w:rPr>
                <w:b/>
                <w:lang w:val="lt-LT"/>
              </w:rPr>
            </w:pPr>
            <w:r>
              <w:rPr>
                <w:b/>
                <w:lang w:val="lt-LT"/>
              </w:rPr>
              <w:t xml:space="preserve"> Data  </w:t>
            </w:r>
          </w:p>
        </w:tc>
        <w:tc>
          <w:tcPr>
            <w:tcW w:w="2607" w:type="dxa"/>
          </w:tcPr>
          <w:p w:rsidR="005E1D34" w:rsidRDefault="00BD0A6C" w:rsidP="00C11A0F">
            <w:pPr>
              <w:rPr>
                <w:b/>
                <w:lang w:val="lt-LT"/>
              </w:rPr>
            </w:pPr>
            <w:r>
              <w:rPr>
                <w:b/>
                <w:lang w:val="lt-LT"/>
              </w:rPr>
              <w:t>Atsakingi asmenys</w:t>
            </w:r>
          </w:p>
        </w:tc>
      </w:tr>
      <w:tr w:rsidR="005E1D34" w:rsidTr="00EA62C5">
        <w:trPr>
          <w:trHeight w:val="2728"/>
        </w:trPr>
        <w:tc>
          <w:tcPr>
            <w:tcW w:w="3237" w:type="dxa"/>
          </w:tcPr>
          <w:p w:rsidR="005E1D34" w:rsidRPr="005E1D34" w:rsidRDefault="005E1D34" w:rsidP="00C11A0F">
            <w:pPr>
              <w:rPr>
                <w:b/>
                <w:lang w:val="lt-LT"/>
              </w:rPr>
            </w:pPr>
            <w:r w:rsidRPr="005E1D34">
              <w:rPr>
                <w:lang w:val="lt-LT"/>
              </w:rPr>
              <w:t>4.1. Mokytojų ir kitų ugdymo procese dalyvaujančių asmenų kvalifikacijos tobulinimas sveikatos stiprinimo ir sveikatos ugdymo klausimais.</w:t>
            </w:r>
          </w:p>
        </w:tc>
        <w:tc>
          <w:tcPr>
            <w:tcW w:w="5122" w:type="dxa"/>
          </w:tcPr>
          <w:p w:rsidR="00BD0A6C" w:rsidRDefault="00BD0A6C" w:rsidP="00C11A0F">
            <w:pPr>
              <w:rPr>
                <w:lang w:val="lt-LT"/>
              </w:rPr>
            </w:pPr>
            <w:r w:rsidRPr="00BD0A6C">
              <w:rPr>
                <w:lang w:val="lt-LT"/>
              </w:rPr>
              <w:t xml:space="preserve">4.1.1. Dalyvavimas sveikatos saugojimo, stiprinimo ir sveikatingumo idėjas propaguojančiuose seminaruose, konferencijose, pedagogų tarybos posėdžiuose, diskusijose. </w:t>
            </w:r>
          </w:p>
          <w:p w:rsidR="00BD0A6C" w:rsidRDefault="00BD0A6C" w:rsidP="00C11A0F">
            <w:pPr>
              <w:rPr>
                <w:lang w:val="lt-LT"/>
              </w:rPr>
            </w:pPr>
          </w:p>
          <w:p w:rsidR="005E1D34" w:rsidRDefault="00BD0A6C" w:rsidP="00C11A0F">
            <w:r>
              <w:t>4.1.2</w:t>
            </w:r>
            <w:proofErr w:type="gramStart"/>
            <w:r>
              <w:t>.Organizuoti</w:t>
            </w:r>
            <w:proofErr w:type="gramEnd"/>
            <w:r>
              <w:t xml:space="preserve"> profesinių kompetencijų sveikatos stiprinimo ir ugdymo klausimais mokymus, atsižvelgiant į individualius pedagogų poreikius.</w:t>
            </w:r>
          </w:p>
          <w:p w:rsidR="00EA62C5" w:rsidRDefault="00EA62C5" w:rsidP="00C11A0F">
            <w:pPr>
              <w:rPr>
                <w:b/>
                <w:lang w:val="lt-LT"/>
              </w:rPr>
            </w:pPr>
          </w:p>
        </w:tc>
        <w:tc>
          <w:tcPr>
            <w:tcW w:w="1984" w:type="dxa"/>
          </w:tcPr>
          <w:p w:rsidR="005E1D34" w:rsidRDefault="005E1D34" w:rsidP="00C11A0F">
            <w:pPr>
              <w:rPr>
                <w:b/>
                <w:lang w:val="lt-LT"/>
              </w:rPr>
            </w:pPr>
          </w:p>
          <w:p w:rsidR="00BD0A6C" w:rsidRPr="00BD0A6C" w:rsidRDefault="00BD0A6C" w:rsidP="00C11A0F">
            <w:r w:rsidRPr="00BD0A6C">
              <w:t>2022-2024</w:t>
            </w:r>
          </w:p>
        </w:tc>
        <w:tc>
          <w:tcPr>
            <w:tcW w:w="2607" w:type="dxa"/>
          </w:tcPr>
          <w:p w:rsidR="005E1D34" w:rsidRDefault="005E1D34" w:rsidP="00C11A0F">
            <w:pPr>
              <w:rPr>
                <w:b/>
                <w:lang w:val="lt-LT"/>
              </w:rPr>
            </w:pPr>
          </w:p>
          <w:p w:rsidR="00BD0A6C" w:rsidRPr="00BD0A6C" w:rsidRDefault="00BD0A6C" w:rsidP="00C11A0F">
            <w:pPr>
              <w:rPr>
                <w:lang w:val="lt-LT"/>
              </w:rPr>
            </w:pPr>
            <w:r w:rsidRPr="00BD0A6C">
              <w:rPr>
                <w:lang w:val="lt-LT"/>
              </w:rPr>
              <w:t>Direktorė</w:t>
            </w:r>
          </w:p>
        </w:tc>
      </w:tr>
      <w:tr w:rsidR="00EA62C5" w:rsidTr="00EA62C5">
        <w:trPr>
          <w:trHeight w:val="419"/>
        </w:trPr>
        <w:tc>
          <w:tcPr>
            <w:tcW w:w="3237" w:type="dxa"/>
          </w:tcPr>
          <w:p w:rsidR="00EA62C5" w:rsidRPr="005E1D34" w:rsidRDefault="00EA62C5" w:rsidP="00C11A0F">
            <w:pPr>
              <w:rPr>
                <w:lang w:val="lt-LT"/>
              </w:rPr>
            </w:pPr>
            <w:r>
              <w:t>4.2. Bendruomenės narių pasitelkimas sveikatos ugdymui.</w:t>
            </w:r>
          </w:p>
        </w:tc>
        <w:tc>
          <w:tcPr>
            <w:tcW w:w="5122" w:type="dxa"/>
          </w:tcPr>
          <w:p w:rsidR="00EA62C5" w:rsidRDefault="00EA62C5" w:rsidP="00C11A0F">
            <w:r>
              <w:t xml:space="preserve">4.2.1. Savivaldos institucijų įtraukimas į sveikatingumo klausimų sprendimą. </w:t>
            </w:r>
          </w:p>
          <w:p w:rsidR="00EA62C5" w:rsidRDefault="00EA62C5" w:rsidP="00C11A0F"/>
          <w:p w:rsidR="00EA62C5" w:rsidRDefault="00EA62C5" w:rsidP="00C11A0F">
            <w:r>
              <w:t>4.2.2. Sveikatos temų įtraukimas į ilgalaikius ir trumpalaikius ugdomosios veiklos planus grupėse.</w:t>
            </w:r>
          </w:p>
          <w:p w:rsidR="00EA62C5" w:rsidRDefault="00EA62C5" w:rsidP="00C11A0F"/>
          <w:p w:rsidR="00EA62C5" w:rsidRDefault="00EA62C5" w:rsidP="00C11A0F">
            <w:r>
              <w:t xml:space="preserve">4.2.3. Tėvų iniciatyvų palaikymas, įtraukimas į procesų vykdymą: -organizuoti veiklą </w:t>
            </w:r>
            <w:proofErr w:type="gramStart"/>
            <w:r>
              <w:t>,,Profesijų</w:t>
            </w:r>
            <w:proofErr w:type="gramEnd"/>
            <w:r>
              <w:t xml:space="preserve"> dienos” pasitelkiant tėvus/globėjus turinčius medicininį ar kitą išsilavinimą aktualiomis temomis, kad jie papasakotų apie savo profesijas, orientuotų į sveiką gyvenimo būdą, kasdieninį fizinį aktyvumą. </w:t>
            </w:r>
          </w:p>
          <w:p w:rsidR="00EA62C5" w:rsidRDefault="00EA62C5" w:rsidP="00C11A0F"/>
          <w:p w:rsidR="00EA62C5" w:rsidRPr="00BD0A6C" w:rsidRDefault="00EA62C5" w:rsidP="00C11A0F">
            <w:pPr>
              <w:rPr>
                <w:lang w:val="lt-LT"/>
              </w:rPr>
            </w:pPr>
            <w:r>
              <w:t>4.2.4. Glaudaus bendradarbiavimo stiprinimas su socialiniais partneriais</w:t>
            </w:r>
          </w:p>
        </w:tc>
        <w:tc>
          <w:tcPr>
            <w:tcW w:w="1984" w:type="dxa"/>
          </w:tcPr>
          <w:p w:rsidR="00EA62C5" w:rsidRDefault="00EA62C5" w:rsidP="00C11A0F">
            <w:r>
              <w:t xml:space="preserve">2022-2024 m. </w:t>
            </w:r>
          </w:p>
          <w:p w:rsidR="00EA62C5" w:rsidRDefault="00EA62C5" w:rsidP="00C11A0F"/>
          <w:p w:rsidR="00EA62C5" w:rsidRDefault="00EA62C5" w:rsidP="00C11A0F"/>
          <w:p w:rsidR="00EA62C5" w:rsidRDefault="00EA62C5" w:rsidP="00C11A0F">
            <w:r>
              <w:t>2022-2024 m.</w:t>
            </w:r>
          </w:p>
          <w:p w:rsidR="00EA62C5" w:rsidRDefault="00EA62C5" w:rsidP="00C11A0F">
            <w:r>
              <w:t xml:space="preserve"> III ketvirtyje</w:t>
            </w:r>
          </w:p>
          <w:p w:rsidR="00EA62C5" w:rsidRDefault="00EA62C5" w:rsidP="00C11A0F"/>
          <w:p w:rsidR="00EA62C5" w:rsidRDefault="00EA62C5" w:rsidP="00C11A0F"/>
          <w:p w:rsidR="00EA62C5" w:rsidRDefault="00EA62C5" w:rsidP="00C11A0F">
            <w:r>
              <w:t>Kartą metuose</w:t>
            </w:r>
          </w:p>
          <w:p w:rsidR="00EA62C5" w:rsidRDefault="00EA62C5" w:rsidP="00C11A0F"/>
          <w:p w:rsidR="00EA62C5" w:rsidRDefault="00EA62C5" w:rsidP="00C11A0F"/>
          <w:p w:rsidR="00EA62C5" w:rsidRDefault="00EA62C5" w:rsidP="00C11A0F"/>
          <w:p w:rsidR="00EA62C5" w:rsidRDefault="00EA62C5" w:rsidP="00C11A0F"/>
          <w:p w:rsidR="00EA62C5" w:rsidRDefault="00EA62C5" w:rsidP="00C11A0F"/>
          <w:p w:rsidR="00EA62C5" w:rsidRDefault="00EA62C5" w:rsidP="00C11A0F"/>
          <w:p w:rsidR="00EA62C5" w:rsidRDefault="00EA62C5" w:rsidP="00C11A0F">
            <w:r>
              <w:t>2022-2024</w:t>
            </w:r>
          </w:p>
          <w:p w:rsidR="00EA62C5" w:rsidRDefault="00EA62C5" w:rsidP="00C11A0F"/>
          <w:p w:rsidR="00EA62C5" w:rsidRDefault="00EA62C5" w:rsidP="00C11A0F">
            <w:pPr>
              <w:rPr>
                <w:b/>
                <w:lang w:val="lt-LT"/>
              </w:rPr>
            </w:pPr>
          </w:p>
        </w:tc>
        <w:tc>
          <w:tcPr>
            <w:tcW w:w="2607" w:type="dxa"/>
          </w:tcPr>
          <w:p w:rsidR="00EA62C5" w:rsidRDefault="00EA62C5" w:rsidP="00C11A0F">
            <w:pPr>
              <w:rPr>
                <w:lang w:val="lt-LT"/>
              </w:rPr>
            </w:pPr>
            <w:r w:rsidRPr="00EA62C5">
              <w:rPr>
                <w:lang w:val="lt-LT"/>
              </w:rPr>
              <w:t>Direktorė</w:t>
            </w: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r>
              <w:rPr>
                <w:lang w:val="lt-LT"/>
              </w:rPr>
              <w:t>Pedagogai</w:t>
            </w: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Default="00EA62C5" w:rsidP="00C11A0F">
            <w:pPr>
              <w:rPr>
                <w:lang w:val="lt-LT"/>
              </w:rPr>
            </w:pPr>
          </w:p>
          <w:p w:rsidR="00EA62C5" w:rsidRPr="00EA62C5" w:rsidRDefault="00EA62C5" w:rsidP="00C11A0F">
            <w:pPr>
              <w:rPr>
                <w:lang w:val="lt-LT"/>
              </w:rPr>
            </w:pPr>
            <w:r>
              <w:rPr>
                <w:lang w:val="lt-LT"/>
              </w:rPr>
              <w:t>Direktorė</w:t>
            </w:r>
          </w:p>
        </w:tc>
      </w:tr>
      <w:tr w:rsidR="00EA62C5" w:rsidTr="00E91E92">
        <w:trPr>
          <w:trHeight w:val="181"/>
        </w:trPr>
        <w:tc>
          <w:tcPr>
            <w:tcW w:w="3237" w:type="dxa"/>
          </w:tcPr>
          <w:p w:rsidR="00EA62C5" w:rsidRPr="005E1D34" w:rsidRDefault="00E91E92" w:rsidP="00C11A0F">
            <w:pPr>
              <w:rPr>
                <w:lang w:val="lt-LT"/>
              </w:rPr>
            </w:pPr>
            <w:r>
              <w:t>4.3. Apsirūpinimas metodine medžiaga, sveikatos ugdymui reikalingomis priemonėmis</w:t>
            </w:r>
          </w:p>
        </w:tc>
        <w:tc>
          <w:tcPr>
            <w:tcW w:w="5122" w:type="dxa"/>
          </w:tcPr>
          <w:p w:rsidR="00E91E92" w:rsidRDefault="00E91E92" w:rsidP="00C11A0F">
            <w:r>
              <w:t xml:space="preserve">4.3.1. Metodinės medžiagos sveikatos ugdymo klausimais įsigijimas, sisteminimas. </w:t>
            </w:r>
          </w:p>
          <w:p w:rsidR="00E91E92" w:rsidRDefault="00E91E92" w:rsidP="00C11A0F"/>
          <w:p w:rsidR="00EA62C5" w:rsidRDefault="00E91E92" w:rsidP="00C11A0F">
            <w:r>
              <w:lastRenderedPageBreak/>
              <w:t>4.3.2. Poreikio sveikatos ugdymo priemonių įsigijimo klausimais tyrimas, tikslinių lėšų metodinei medžiagai ir kitoms sveikatos ugdymui reikalingoms priemonėms įsigyti numatymas.</w:t>
            </w:r>
          </w:p>
          <w:p w:rsidR="00FA54CE" w:rsidRDefault="00FA54CE" w:rsidP="00C11A0F"/>
        </w:tc>
        <w:tc>
          <w:tcPr>
            <w:tcW w:w="1984" w:type="dxa"/>
          </w:tcPr>
          <w:p w:rsidR="00EA62C5" w:rsidRDefault="00E91E92" w:rsidP="00C11A0F">
            <w:r w:rsidRPr="00E91E92">
              <w:lastRenderedPageBreak/>
              <w:t>2022-2024</w:t>
            </w:r>
          </w:p>
          <w:p w:rsidR="00E91E92" w:rsidRDefault="00E91E92" w:rsidP="00C11A0F"/>
          <w:p w:rsidR="00E91E92" w:rsidRDefault="00E91E92" w:rsidP="00C11A0F"/>
          <w:p w:rsidR="00E91E92" w:rsidRDefault="00E91E92" w:rsidP="00C11A0F"/>
          <w:p w:rsidR="00E91E92" w:rsidRDefault="00E91E92" w:rsidP="00C11A0F"/>
          <w:p w:rsidR="00E91E92" w:rsidRPr="00E91E92" w:rsidRDefault="00E91E92" w:rsidP="00C11A0F">
            <w:r>
              <w:t>2022-2024</w:t>
            </w:r>
          </w:p>
        </w:tc>
        <w:tc>
          <w:tcPr>
            <w:tcW w:w="2607" w:type="dxa"/>
          </w:tcPr>
          <w:p w:rsidR="00EA62C5" w:rsidRDefault="00E91E92" w:rsidP="00C11A0F">
            <w:pPr>
              <w:rPr>
                <w:lang w:val="lt-LT"/>
              </w:rPr>
            </w:pPr>
            <w:r>
              <w:rPr>
                <w:lang w:val="lt-LT"/>
              </w:rPr>
              <w:lastRenderedPageBreak/>
              <w:t>Direktorė</w:t>
            </w:r>
          </w:p>
          <w:p w:rsidR="00E91E92" w:rsidRDefault="00E91E92" w:rsidP="00C11A0F">
            <w:pPr>
              <w:rPr>
                <w:lang w:val="lt-LT"/>
              </w:rPr>
            </w:pPr>
          </w:p>
          <w:p w:rsidR="00E91E92" w:rsidRDefault="00E91E92" w:rsidP="00C11A0F">
            <w:pPr>
              <w:rPr>
                <w:lang w:val="lt-LT"/>
              </w:rPr>
            </w:pPr>
          </w:p>
          <w:p w:rsidR="00E91E92" w:rsidRDefault="00E91E92" w:rsidP="00C11A0F">
            <w:pPr>
              <w:rPr>
                <w:lang w:val="lt-LT"/>
              </w:rPr>
            </w:pPr>
          </w:p>
          <w:p w:rsidR="00E91E92" w:rsidRDefault="00E91E92" w:rsidP="00C11A0F">
            <w:pPr>
              <w:rPr>
                <w:b/>
                <w:lang w:val="lt-LT"/>
              </w:rPr>
            </w:pPr>
            <w:r>
              <w:rPr>
                <w:lang w:val="lt-LT"/>
              </w:rPr>
              <w:lastRenderedPageBreak/>
              <w:t>Direktorė</w:t>
            </w:r>
          </w:p>
        </w:tc>
      </w:tr>
      <w:tr w:rsidR="00E91E92" w:rsidTr="00E91E92">
        <w:trPr>
          <w:trHeight w:val="510"/>
        </w:trPr>
        <w:tc>
          <w:tcPr>
            <w:tcW w:w="3237" w:type="dxa"/>
          </w:tcPr>
          <w:p w:rsidR="00E91E92" w:rsidRPr="005E1D34" w:rsidRDefault="00E91E92" w:rsidP="00C11A0F">
            <w:pPr>
              <w:rPr>
                <w:lang w:val="lt-LT"/>
              </w:rPr>
            </w:pPr>
            <w:r>
              <w:lastRenderedPageBreak/>
              <w:t>4.4. Partnerių įtraukimas į sveikatos ugdymo procesą.</w:t>
            </w:r>
          </w:p>
        </w:tc>
        <w:tc>
          <w:tcPr>
            <w:tcW w:w="5122" w:type="dxa"/>
          </w:tcPr>
          <w:p w:rsidR="00E91E92" w:rsidRDefault="00E91E92" w:rsidP="00C11A0F">
            <w:pPr>
              <w:rPr>
                <w:lang w:val="lt-LT"/>
              </w:rPr>
            </w:pPr>
            <w:r w:rsidRPr="00E91E92">
              <w:rPr>
                <w:lang w:val="lt-LT"/>
              </w:rPr>
              <w:t>4.4.1. Glaudus bendradarbiavimas sveikatos st</w:t>
            </w:r>
            <w:r>
              <w:rPr>
                <w:lang w:val="lt-LT"/>
              </w:rPr>
              <w:t>iprinimo klausimais su Kauno r.</w:t>
            </w:r>
            <w:r w:rsidRPr="00E91E92">
              <w:rPr>
                <w:lang w:val="lt-LT"/>
              </w:rPr>
              <w:t xml:space="preserve"> pedagogine psichologine tarnyba, Visuo</w:t>
            </w:r>
            <w:r>
              <w:rPr>
                <w:lang w:val="lt-LT"/>
              </w:rPr>
              <w:t>menės Sveikatos biuru</w:t>
            </w:r>
            <w:r w:rsidRPr="00E91E92">
              <w:rPr>
                <w:lang w:val="lt-LT"/>
              </w:rPr>
              <w:t xml:space="preserve">, mokyklomis, dalyvaujančiomis sveikatą stiprinančių mokyklų tinkle. </w:t>
            </w:r>
          </w:p>
          <w:p w:rsidR="00FA54CE" w:rsidRDefault="00FA54CE" w:rsidP="00C11A0F">
            <w:pPr>
              <w:rPr>
                <w:lang w:val="lt-LT"/>
              </w:rPr>
            </w:pPr>
          </w:p>
          <w:p w:rsidR="00FA54CE" w:rsidRDefault="00E91E92" w:rsidP="00C11A0F">
            <w:r w:rsidRPr="00E91E92">
              <w:rPr>
                <w:lang w:val="lt-LT"/>
              </w:rPr>
              <w:t>4.4.2. Organizavimas ir dalyvavimas</w:t>
            </w:r>
            <w:r>
              <w:rPr>
                <w:lang w:val="lt-LT"/>
              </w:rPr>
              <w:t xml:space="preserve"> renginiuose kartu su  Neveronių lopšeliu-darželiu</w:t>
            </w:r>
            <w:r w:rsidR="00FA54CE">
              <w:rPr>
                <w:lang w:val="lt-LT"/>
              </w:rPr>
              <w:t>.</w:t>
            </w:r>
            <w:r w:rsidR="00FA54CE">
              <w:t xml:space="preserve"> </w:t>
            </w:r>
          </w:p>
          <w:p w:rsidR="00FA54CE" w:rsidRDefault="00FA54CE" w:rsidP="00C11A0F"/>
          <w:p w:rsidR="00E91E92" w:rsidRPr="00E91E92" w:rsidRDefault="00970FF9" w:rsidP="00C11A0F">
            <w:pPr>
              <w:rPr>
                <w:lang w:val="lt-LT"/>
              </w:rPr>
            </w:pPr>
            <w:r>
              <w:t xml:space="preserve">4.4.3. Dalyvavimas Kauno r. </w:t>
            </w:r>
            <w:r w:rsidR="00FA54CE">
              <w:t xml:space="preserve"> </w:t>
            </w:r>
            <w:proofErr w:type="gramStart"/>
            <w:r w:rsidR="00FA54CE">
              <w:t>visuomenės</w:t>
            </w:r>
            <w:proofErr w:type="gramEnd"/>
            <w:r w:rsidR="00FA54CE">
              <w:t xml:space="preserve"> sveikatos biuro programose bei projektuose.</w:t>
            </w:r>
          </w:p>
        </w:tc>
        <w:tc>
          <w:tcPr>
            <w:tcW w:w="1984" w:type="dxa"/>
          </w:tcPr>
          <w:p w:rsidR="00E91E92" w:rsidRPr="00FA54CE" w:rsidRDefault="00FA54CE" w:rsidP="00C11A0F">
            <w:r w:rsidRPr="00FA54CE">
              <w:t>2022-2024</w:t>
            </w:r>
          </w:p>
        </w:tc>
        <w:tc>
          <w:tcPr>
            <w:tcW w:w="2607" w:type="dxa"/>
          </w:tcPr>
          <w:p w:rsidR="00E91E92" w:rsidRDefault="00E91E92" w:rsidP="00C11A0F">
            <w:pPr>
              <w:rPr>
                <w:b/>
                <w:lang w:val="lt-LT"/>
              </w:rPr>
            </w:pPr>
          </w:p>
          <w:p w:rsidR="00FA54CE" w:rsidRPr="00FA54CE" w:rsidRDefault="00FA54CE" w:rsidP="00C11A0F">
            <w:pPr>
              <w:rPr>
                <w:lang w:val="lt-LT"/>
              </w:rPr>
            </w:pPr>
            <w:r w:rsidRPr="00FA54CE">
              <w:rPr>
                <w:lang w:val="lt-LT"/>
              </w:rPr>
              <w:t>Darbo grupė</w:t>
            </w:r>
          </w:p>
          <w:p w:rsidR="00FA54CE" w:rsidRPr="00FA54CE" w:rsidRDefault="00FA54CE" w:rsidP="00C11A0F">
            <w:pPr>
              <w:rPr>
                <w:b/>
                <w:lang w:val="lt-LT"/>
              </w:rPr>
            </w:pPr>
            <w:r w:rsidRPr="00FA54CE">
              <w:rPr>
                <w:lang w:val="lt-LT"/>
              </w:rPr>
              <w:t>Pedagogai</w:t>
            </w:r>
            <w:r>
              <w:rPr>
                <w:b/>
                <w:lang w:val="lt-LT"/>
              </w:rPr>
              <w:t xml:space="preserve"> </w:t>
            </w:r>
          </w:p>
        </w:tc>
      </w:tr>
      <w:tr w:rsidR="00FA54CE" w:rsidTr="009E54AA">
        <w:trPr>
          <w:trHeight w:val="590"/>
        </w:trPr>
        <w:tc>
          <w:tcPr>
            <w:tcW w:w="12950" w:type="dxa"/>
            <w:gridSpan w:val="4"/>
          </w:tcPr>
          <w:p w:rsidR="00FA54CE" w:rsidRDefault="00FA54CE" w:rsidP="00A30114">
            <w:pPr>
              <w:spacing w:line="360" w:lineRule="auto"/>
              <w:rPr>
                <w:b/>
                <w:lang w:val="lt-LT"/>
              </w:rPr>
            </w:pPr>
            <w:r w:rsidRPr="00FA54CE">
              <w:rPr>
                <w:b/>
                <w:lang w:val="lt-LT"/>
              </w:rPr>
              <w:t>Laukiamas rezultatas</w:t>
            </w:r>
            <w:r w:rsidRPr="00FA54CE">
              <w:rPr>
                <w:lang w:val="lt-LT"/>
              </w:rPr>
              <w:t xml:space="preserve"> – pedagogai tobulins savo kvalifikaciją, įgytos žinios ir gebėjimai bus tikslingai panaudojami sveikatos stiprinimo ir ugdymo procese. Vyks kryptingas bendradarbiavimas su socialiniais partneriais. Dalyvaujant sveikatą stiprinančių mokyklų tinkle, bus sudarytos sąlygos dalintis idėjomis, patirtimi, užmegzti naujas pažintis. </w:t>
            </w:r>
            <w:r>
              <w:t>Darbas vaikų sveikatos kompetencijos ugdymo srityje bus nuoseklus ir sistemingas</w:t>
            </w:r>
          </w:p>
        </w:tc>
      </w:tr>
    </w:tbl>
    <w:p w:rsidR="005E1D34" w:rsidRDefault="005E1D34" w:rsidP="00C11A0F">
      <w:pPr>
        <w:rPr>
          <w:b/>
          <w:lang w:val="lt-LT"/>
        </w:rPr>
      </w:pPr>
    </w:p>
    <w:p w:rsidR="00C77FD7" w:rsidRDefault="005F6192" w:rsidP="00C11A0F">
      <w:pPr>
        <w:rPr>
          <w:b/>
          <w:lang w:val="lt-LT"/>
        </w:rPr>
      </w:pPr>
      <w:r>
        <w:rPr>
          <w:b/>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7620</wp:posOffset>
                </wp:positionV>
                <wp:extent cx="8191500" cy="577850"/>
                <wp:effectExtent l="0" t="0" r="19050" b="31750"/>
                <wp:wrapNone/>
                <wp:docPr id="12" name="Down Arrow Callout 12"/>
                <wp:cNvGraphicFramePr/>
                <a:graphic xmlns:a="http://schemas.openxmlformats.org/drawingml/2006/main">
                  <a:graphicData uri="http://schemas.microsoft.com/office/word/2010/wordprocessingShape">
                    <wps:wsp>
                      <wps:cNvSpPr/>
                      <wps:spPr>
                        <a:xfrm>
                          <a:off x="0" y="0"/>
                          <a:ext cx="8191500" cy="57785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5F6192" w:rsidRDefault="0090454A" w:rsidP="005F6192">
                            <w:pPr>
                              <w:jc w:val="center"/>
                              <w:rPr>
                                <w:b/>
                                <w:i/>
                              </w:rPr>
                            </w:pPr>
                            <w:r w:rsidRPr="005F6192">
                              <w:rPr>
                                <w:b/>
                                <w:i/>
                              </w:rPr>
                              <w:t>V veiklos sritis. SVEIKATOS UGDYMAS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2" o:spid="_x0000_s1035" type="#_x0000_t80" style="position:absolute;margin-left:0;margin-top:.6pt;width:645pt;height:4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AXjgIAAG8FAAAOAAAAZHJzL2Uyb0RvYy54bWysVM1u2zAMvg/YOwi6r7aDpm2COkWQoMOA&#10;oivWDj0rspQYk0WNUuJkTz9Kdtysy2nYRSZNfvwnb+/2jWE7hb4GW/LiIudMWQlVbdcl//5y/+mG&#10;Mx+ErYQBq0p+UJ7fzT5+uG3dVI1gA6ZSyMiI9dPWlXwTgptmmZcb1Qh/AU5ZEmrARgRicZ1VKFqy&#10;3phslOdXWQtYOQSpvKe/y07IZ8m+1kqGr1p7FZgpOcUW0ovpXcU3m92K6RqF29SyD0P8QxSNqC05&#10;HUwtRRBsi/VfpppaInjQ4UJCk4HWtVQpB8qmyN9l87wRTqVcqDjeDWXy/8+sfNw9Iasr6t2IMysa&#10;6tESWsvmiNCyhTAGtoGRkCrVOj8lwLN7wp7zRMa09xqb+KWE2D5V9zBUV+0Dk/TzppgU45yaIEk2&#10;vr6+GafyZ29ohz58VtCwSJS8ojhSGH0UqcBi9+ADeSfYUT069mDq6r42JjG4Xi0Msp2grk9Gy3zw&#10;dKKWxWy6+BMVDkZFsLHflKaKUMSj5DHNohrsCSmVDVexHhRD0o4wTb4HYHEOaELRg3rdCFNpRgdg&#10;fg74p8cBkbyCDQO4qS3gOQPVj8Fzp0+hn+QcybBf7dMYTI6NXkF1oNFA6HbGO3lfU1sehA9PAmlJ&#10;qJO0+OErPdpAW3LoKc42gL/O/Y/6NLsk5aylpSu5/7kVqDgzXyxN9aS4vIxbmpjL8fWIGDyVrE4l&#10;dtssgDpc0IlxMpFRP5gjqRGaV7oP8+iVRMJK8l1yGfDILEJ3DOjCSDWfJzXaTCfCg312MhqPdY6j&#10;9rJ/Fej62Qw01Y9wXFAxfTeWnW5EWphvA+g6zWysdFfXvgO01WmM+gsUz8Ypn7Te7uTsNwAAAP//&#10;AwBQSwMEFAAGAAgAAAAhAGaoyhfcAAAABgEAAA8AAABkcnMvZG93bnJldi54bWxMj8FOwzAQRO9I&#10;/IO1SFwQdbBERUOcChVx6QUaKiRu23hJAvE6it02/D3bEz3OzGrmbbGcfK8ONMYusIW7WQaKuA6u&#10;48bC9v3l9gFUTMgO+8Bk4ZciLMvLiwJzF468oUOVGiUlHHO00KY05FrHuiWPcRYGYsm+wugxiRwb&#10;7UY8SrnvtcmyufbYsSy0ONCqpfqn2nsL65v5ap3FLeo3/+Gq183zp7//tvb6anp6BJVoSv/HcMIX&#10;dCiFaRf27KLqLcgjSVwD6hSaRSbGzsLCGNBloc/xyz8AAAD//wMAUEsBAi0AFAAGAAgAAAAhALaD&#10;OJL+AAAA4QEAABMAAAAAAAAAAAAAAAAAAAAAAFtDb250ZW50X1R5cGVzXS54bWxQSwECLQAUAAYA&#10;CAAAACEAOP0h/9YAAACUAQAACwAAAAAAAAAAAAAAAAAvAQAAX3JlbHMvLnJlbHNQSwECLQAUAAYA&#10;CAAAACEAgQbQF44CAABvBQAADgAAAAAAAAAAAAAAAAAuAgAAZHJzL2Uyb0RvYy54bWxQSwECLQAU&#10;AAYACAAAACEAZqjKF9wAAAAGAQAADwAAAAAAAAAAAAAAAADoBAAAZHJzL2Rvd25yZXYueG1sUEsF&#10;BgAAAAAEAAQA8wAAAPEFAAAAAA==&#10;" adj="14035,10419,16200,10610" fillcolor="#92d050" strokecolor="#9c6a6a [3209]" strokeweight="1pt">
                <v:textbox>
                  <w:txbxContent>
                    <w:p w:rsidR="0090454A" w:rsidRPr="005F6192" w:rsidRDefault="0090454A" w:rsidP="005F6192">
                      <w:pPr>
                        <w:jc w:val="center"/>
                        <w:rPr>
                          <w:b/>
                          <w:i/>
                        </w:rPr>
                      </w:pPr>
                      <w:r w:rsidRPr="005F6192">
                        <w:rPr>
                          <w:b/>
                          <w:i/>
                        </w:rPr>
                        <w:t>V veiklos sritis. SVEIKATOS UGDYMAS</w:t>
                      </w:r>
                    </w:p>
                  </w:txbxContent>
                </v:textbox>
                <w10:wrap anchorx="margin"/>
              </v:shape>
            </w:pict>
          </mc:Fallback>
        </mc:AlternateContent>
      </w:r>
    </w:p>
    <w:p w:rsidR="00C77FD7" w:rsidRPr="009942B5" w:rsidRDefault="00C77FD7" w:rsidP="00C11A0F">
      <w:pPr>
        <w:rPr>
          <w:b/>
          <w:lang w:val="lt-LT"/>
        </w:rPr>
      </w:pPr>
    </w:p>
    <w:p w:rsidR="00C11A0F" w:rsidRDefault="00C11A0F" w:rsidP="001866E5">
      <w:pPr>
        <w:rPr>
          <w:b/>
          <w:lang w:val="lt-LT"/>
        </w:rPr>
      </w:pPr>
    </w:p>
    <w:p w:rsidR="005F6192" w:rsidRDefault="005F6192" w:rsidP="001866E5">
      <w:pPr>
        <w:rPr>
          <w:b/>
          <w:lang w:val="lt-LT"/>
        </w:rPr>
      </w:pPr>
    </w:p>
    <w:p w:rsidR="005F6192" w:rsidRDefault="005F6192" w:rsidP="005F6192">
      <w:pPr>
        <w:rPr>
          <w:lang w:val="lt-LT"/>
        </w:rPr>
      </w:pPr>
      <w:r>
        <w:rPr>
          <w:b/>
          <w:lang w:val="lt-LT"/>
        </w:rPr>
        <w:t xml:space="preserve"> TIKSLAS: </w:t>
      </w:r>
      <w:r>
        <w:rPr>
          <w:lang w:val="lt-LT"/>
        </w:rPr>
        <w:t>Užtikrinti sveikatos ugdymo kokybę.</w:t>
      </w:r>
    </w:p>
    <w:p w:rsidR="005F6192" w:rsidRDefault="005F6192" w:rsidP="005F6192">
      <w:pPr>
        <w:rPr>
          <w:b/>
          <w:lang w:val="lt-LT"/>
        </w:rPr>
      </w:pPr>
    </w:p>
    <w:p w:rsidR="005F6192" w:rsidRDefault="005F6192" w:rsidP="001866E5">
      <w:pPr>
        <w:rPr>
          <w:lang w:val="lt-LT"/>
        </w:rPr>
      </w:pPr>
      <w:r>
        <w:rPr>
          <w:b/>
          <w:lang w:val="lt-LT"/>
        </w:rPr>
        <w:t xml:space="preserve">  UŽDAVINYS: </w:t>
      </w:r>
      <w:r w:rsidRPr="005F6192">
        <w:rPr>
          <w:lang w:val="lt-LT"/>
        </w:rPr>
        <w:t>Vykdyti sveikatos ugdymo veiklos plėtrą, atsižvelgiant į vaikų amžiaus ir individualius poreikius</w:t>
      </w:r>
      <w:r w:rsidR="00E96A50">
        <w:rPr>
          <w:lang w:val="lt-LT"/>
        </w:rPr>
        <w:t>.</w:t>
      </w:r>
    </w:p>
    <w:p w:rsidR="005F6192" w:rsidRDefault="005F6192" w:rsidP="001866E5">
      <w:pPr>
        <w:rPr>
          <w:lang w:val="lt-LT"/>
        </w:rPr>
      </w:pPr>
    </w:p>
    <w:p w:rsidR="005F6192" w:rsidRDefault="005F6192" w:rsidP="001866E5">
      <w:pPr>
        <w:rPr>
          <w:lang w:val="lt-LT"/>
        </w:rPr>
      </w:pPr>
    </w:p>
    <w:p w:rsidR="005F6192" w:rsidRDefault="005F6192" w:rsidP="001866E5">
      <w:pPr>
        <w:rPr>
          <w:lang w:val="lt-LT"/>
        </w:rPr>
      </w:pPr>
    </w:p>
    <w:p w:rsidR="005F6192" w:rsidRDefault="005F6192" w:rsidP="001866E5">
      <w:pPr>
        <w:rPr>
          <w:lang w:val="lt-LT"/>
        </w:rPr>
      </w:pPr>
    </w:p>
    <w:tbl>
      <w:tblPr>
        <w:tblStyle w:val="TableGrid"/>
        <w:tblW w:w="0" w:type="auto"/>
        <w:tblLook w:val="04A0" w:firstRow="1" w:lastRow="0" w:firstColumn="1" w:lastColumn="0" w:noHBand="0" w:noVBand="1"/>
      </w:tblPr>
      <w:tblGrid>
        <w:gridCol w:w="2547"/>
        <w:gridCol w:w="5386"/>
        <w:gridCol w:w="1985"/>
        <w:gridCol w:w="3032"/>
      </w:tblGrid>
      <w:tr w:rsidR="005F6192" w:rsidTr="005F6192">
        <w:tc>
          <w:tcPr>
            <w:tcW w:w="2547" w:type="dxa"/>
          </w:tcPr>
          <w:p w:rsidR="005F6192" w:rsidRPr="005F6192" w:rsidRDefault="005F6192" w:rsidP="001866E5">
            <w:pPr>
              <w:rPr>
                <w:b/>
                <w:lang w:val="lt-LT"/>
              </w:rPr>
            </w:pPr>
            <w:r w:rsidRPr="005F6192">
              <w:rPr>
                <w:b/>
                <w:lang w:val="lt-LT"/>
              </w:rPr>
              <w:t>Nr. Rodiklis</w:t>
            </w:r>
          </w:p>
        </w:tc>
        <w:tc>
          <w:tcPr>
            <w:tcW w:w="5386" w:type="dxa"/>
          </w:tcPr>
          <w:p w:rsidR="005F6192" w:rsidRPr="005F6192" w:rsidRDefault="005F6192" w:rsidP="001866E5">
            <w:pPr>
              <w:rPr>
                <w:b/>
                <w:lang w:val="lt-LT"/>
              </w:rPr>
            </w:pPr>
            <w:r w:rsidRPr="005F6192">
              <w:rPr>
                <w:b/>
                <w:lang w:val="lt-LT"/>
              </w:rPr>
              <w:t xml:space="preserve">   </w:t>
            </w:r>
            <w:r>
              <w:rPr>
                <w:b/>
                <w:lang w:val="lt-LT"/>
              </w:rPr>
              <w:t xml:space="preserve">                </w:t>
            </w:r>
            <w:r w:rsidRPr="005F6192">
              <w:rPr>
                <w:b/>
                <w:lang w:val="lt-LT"/>
              </w:rPr>
              <w:t>Veiklos žingsniai</w:t>
            </w:r>
          </w:p>
        </w:tc>
        <w:tc>
          <w:tcPr>
            <w:tcW w:w="1985" w:type="dxa"/>
          </w:tcPr>
          <w:p w:rsidR="005F6192" w:rsidRPr="005F6192" w:rsidRDefault="005F6192" w:rsidP="001866E5">
            <w:pPr>
              <w:rPr>
                <w:b/>
                <w:lang w:val="lt-LT"/>
              </w:rPr>
            </w:pPr>
            <w:r w:rsidRPr="005F6192">
              <w:rPr>
                <w:b/>
                <w:lang w:val="lt-LT"/>
              </w:rPr>
              <w:t xml:space="preserve"> Data </w:t>
            </w:r>
          </w:p>
        </w:tc>
        <w:tc>
          <w:tcPr>
            <w:tcW w:w="3032" w:type="dxa"/>
          </w:tcPr>
          <w:p w:rsidR="005F6192" w:rsidRPr="005F6192" w:rsidRDefault="005F6192" w:rsidP="001866E5">
            <w:pPr>
              <w:rPr>
                <w:b/>
                <w:lang w:val="lt-LT"/>
              </w:rPr>
            </w:pPr>
            <w:r w:rsidRPr="005F6192">
              <w:rPr>
                <w:b/>
                <w:lang w:val="lt-LT"/>
              </w:rPr>
              <w:t>Atsakingi asmenys</w:t>
            </w:r>
          </w:p>
        </w:tc>
      </w:tr>
      <w:tr w:rsidR="005F6192" w:rsidTr="005F6192">
        <w:tc>
          <w:tcPr>
            <w:tcW w:w="2547" w:type="dxa"/>
          </w:tcPr>
          <w:p w:rsidR="005F6192" w:rsidRDefault="005F6192" w:rsidP="001866E5">
            <w:pPr>
              <w:rPr>
                <w:lang w:val="lt-LT"/>
              </w:rPr>
            </w:pPr>
            <w:r>
              <w:t>5.1.</w:t>
            </w:r>
            <w:r w:rsidR="00970FF9">
              <w:t xml:space="preserve"> </w:t>
            </w:r>
            <w:r>
              <w:t>Sveikatos ugdymo planavimas ir</w:t>
            </w:r>
            <w:r w:rsidR="008578CD">
              <w:t xml:space="preserve"> organizavimas visiems lopšelio</w:t>
            </w:r>
            <w:r w:rsidR="009047D7">
              <w:t>-</w:t>
            </w:r>
            <w:r w:rsidR="008578CD">
              <w:t xml:space="preserve"> </w:t>
            </w:r>
            <w:r>
              <w:t>darželio vaikams.</w:t>
            </w:r>
          </w:p>
        </w:tc>
        <w:tc>
          <w:tcPr>
            <w:tcW w:w="5386" w:type="dxa"/>
          </w:tcPr>
          <w:p w:rsidR="005F6192" w:rsidRDefault="005F6192" w:rsidP="001866E5">
            <w:pPr>
              <w:rPr>
                <w:lang w:val="lt-LT"/>
              </w:rPr>
            </w:pPr>
            <w:r w:rsidRPr="005F6192">
              <w:rPr>
                <w:lang w:val="lt-LT"/>
              </w:rPr>
              <w:t xml:space="preserve">5.1.1. Sveikatos stiprinimo veiklų įtraukimas į lopšelio-darželio metinį veiklos planą. </w:t>
            </w:r>
          </w:p>
          <w:p w:rsidR="005F6192" w:rsidRDefault="005F6192" w:rsidP="001866E5">
            <w:pPr>
              <w:rPr>
                <w:lang w:val="lt-LT"/>
              </w:rPr>
            </w:pPr>
          </w:p>
          <w:p w:rsidR="005F6192" w:rsidRPr="005F6192" w:rsidRDefault="005F6192" w:rsidP="001866E5">
            <w:pPr>
              <w:rPr>
                <w:lang w:val="lt-LT"/>
              </w:rPr>
            </w:pPr>
            <w:r w:rsidRPr="005F6192">
              <w:rPr>
                <w:lang w:val="lt-LT"/>
              </w:rPr>
              <w:t>5.1.2. Užsiėmimų organizavimas sveikatinimo veiklos temomis: - sveikos mitybos skatinimas, sveikos aplinkos kūrimas, sužalojimų prevencija, užkrečiamųjų ligų profilaktika, psichinės sveikatos stiprinimas, fizinio aktyvumo skatinimas ir alkoholio, rūkymo ir kt. psichotropinių medžiagų vartojimo prevencija.</w:t>
            </w:r>
          </w:p>
        </w:tc>
        <w:tc>
          <w:tcPr>
            <w:tcW w:w="1985" w:type="dxa"/>
          </w:tcPr>
          <w:p w:rsidR="008578CD" w:rsidRPr="00283A95" w:rsidRDefault="008578CD" w:rsidP="001866E5">
            <w:pPr>
              <w:rPr>
                <w:lang w:val="lt-LT"/>
              </w:rPr>
            </w:pPr>
          </w:p>
          <w:p w:rsidR="008578CD" w:rsidRPr="00283A95" w:rsidRDefault="008578CD" w:rsidP="001866E5">
            <w:pPr>
              <w:rPr>
                <w:lang w:val="lt-LT"/>
              </w:rPr>
            </w:pPr>
          </w:p>
          <w:p w:rsidR="008578CD" w:rsidRPr="00283A95" w:rsidRDefault="008578CD" w:rsidP="001866E5">
            <w:pPr>
              <w:rPr>
                <w:lang w:val="lt-LT"/>
              </w:rPr>
            </w:pPr>
          </w:p>
          <w:p w:rsidR="005F6192" w:rsidRPr="008578CD" w:rsidRDefault="008578CD" w:rsidP="001866E5">
            <w:r>
              <w:t>2022-2024</w:t>
            </w:r>
          </w:p>
        </w:tc>
        <w:tc>
          <w:tcPr>
            <w:tcW w:w="3032" w:type="dxa"/>
          </w:tcPr>
          <w:p w:rsidR="005F6192" w:rsidRDefault="008578CD" w:rsidP="001866E5">
            <w:pPr>
              <w:rPr>
                <w:lang w:val="lt-LT"/>
              </w:rPr>
            </w:pPr>
            <w:r>
              <w:rPr>
                <w:lang w:val="lt-LT"/>
              </w:rPr>
              <w:t xml:space="preserve"> Darbo grupė</w:t>
            </w:r>
          </w:p>
          <w:p w:rsidR="008578CD" w:rsidRDefault="008578CD" w:rsidP="001866E5">
            <w:pPr>
              <w:rPr>
                <w:lang w:val="lt-LT"/>
              </w:rPr>
            </w:pPr>
            <w:r>
              <w:rPr>
                <w:lang w:val="lt-LT"/>
              </w:rPr>
              <w:t xml:space="preserve">  Pedagogai</w:t>
            </w:r>
          </w:p>
          <w:p w:rsidR="008578CD" w:rsidRDefault="008578CD" w:rsidP="001866E5">
            <w:pPr>
              <w:rPr>
                <w:lang w:val="lt-LT"/>
              </w:rPr>
            </w:pPr>
          </w:p>
          <w:p w:rsidR="008578CD" w:rsidRDefault="008578CD" w:rsidP="001866E5">
            <w:pPr>
              <w:rPr>
                <w:lang w:val="lt-LT"/>
              </w:rPr>
            </w:pPr>
          </w:p>
          <w:p w:rsidR="008578CD" w:rsidRDefault="008578CD" w:rsidP="001866E5">
            <w:pPr>
              <w:rPr>
                <w:lang w:val="lt-LT"/>
              </w:rPr>
            </w:pPr>
          </w:p>
          <w:p w:rsidR="008578CD" w:rsidRDefault="008578CD" w:rsidP="001866E5">
            <w:pPr>
              <w:rPr>
                <w:lang w:val="lt-LT"/>
              </w:rPr>
            </w:pPr>
          </w:p>
          <w:p w:rsidR="008578CD" w:rsidRDefault="008578CD" w:rsidP="001866E5">
            <w:pPr>
              <w:rPr>
                <w:lang w:val="lt-LT"/>
              </w:rPr>
            </w:pPr>
          </w:p>
          <w:p w:rsidR="008578CD" w:rsidRPr="008578CD" w:rsidRDefault="008578CD" w:rsidP="001866E5">
            <w:pPr>
              <w:rPr>
                <w:lang w:val="lt-LT"/>
              </w:rPr>
            </w:pPr>
            <w:r>
              <w:rPr>
                <w:lang w:val="lt-LT"/>
              </w:rPr>
              <w:t>Visuomenės sveikatos spec.</w:t>
            </w:r>
          </w:p>
        </w:tc>
      </w:tr>
      <w:tr w:rsidR="005F6192" w:rsidTr="005F6192">
        <w:tc>
          <w:tcPr>
            <w:tcW w:w="2547" w:type="dxa"/>
          </w:tcPr>
          <w:p w:rsidR="005F6192" w:rsidRDefault="008578CD" w:rsidP="001866E5">
            <w:pPr>
              <w:rPr>
                <w:lang w:val="lt-LT"/>
              </w:rPr>
            </w:pPr>
            <w:r>
              <w:t>5.2. Įvairių sveikatos ugdymo programų įtraukimas į ugdymo procesą.</w:t>
            </w:r>
          </w:p>
        </w:tc>
        <w:tc>
          <w:tcPr>
            <w:tcW w:w="5386" w:type="dxa"/>
          </w:tcPr>
          <w:p w:rsidR="008578CD" w:rsidRDefault="008578CD" w:rsidP="001866E5">
            <w:r>
              <w:t xml:space="preserve">5.2.1. Dalyvavimas ilgalaikėje sveikos gyvensenos ugdymo programoje </w:t>
            </w:r>
            <w:proofErr w:type="gramStart"/>
            <w:r>
              <w:t>,,Sveikatiada</w:t>
            </w:r>
            <w:proofErr w:type="gramEnd"/>
            <w:r>
              <w:t>“.</w:t>
            </w:r>
          </w:p>
          <w:p w:rsidR="008578CD" w:rsidRDefault="008578CD" w:rsidP="001866E5"/>
          <w:p w:rsidR="008578CD" w:rsidRDefault="008578CD" w:rsidP="001866E5">
            <w:r>
              <w:t>5.2.</w:t>
            </w:r>
            <w:r>
              <w:rPr>
                <w:lang w:val="lt-LT"/>
              </w:rPr>
              <w:t>2</w:t>
            </w:r>
            <w:r>
              <w:t>. „Alkoholio, tabako ir kitų psichiką veikiančių medžiagų vartojimo prevencijos programos</w:t>
            </w:r>
            <w:proofErr w:type="gramStart"/>
            <w:r>
              <w:t>“ įtraukimas</w:t>
            </w:r>
            <w:proofErr w:type="gramEnd"/>
            <w:r>
              <w:t xml:space="preserve"> į ugdymo procesą.</w:t>
            </w:r>
          </w:p>
          <w:p w:rsidR="008578CD" w:rsidRDefault="008578CD" w:rsidP="001866E5"/>
          <w:p w:rsidR="005F6192" w:rsidRDefault="008578CD" w:rsidP="001866E5">
            <w:r>
              <w:t xml:space="preserve"> 5.2.3. Civilinės ir priešgaisrinės saugos, saugaus eismo, nelaimingų atsitikimų, traumų prevencijos temų ir praktinių užduočių integravimas į ugdymo turinį.</w:t>
            </w:r>
          </w:p>
          <w:p w:rsidR="008578CD" w:rsidRDefault="008578CD" w:rsidP="001866E5">
            <w:pPr>
              <w:rPr>
                <w:lang w:val="lt-LT"/>
              </w:rPr>
            </w:pPr>
            <w:r>
              <w:t xml:space="preserve">5.2.2. Dalyvavimas Respublikiniame projekte </w:t>
            </w:r>
            <w:proofErr w:type="gramStart"/>
            <w:r>
              <w:t>,,Ma</w:t>
            </w:r>
            <w:r>
              <w:rPr>
                <w:lang w:val="lt-LT"/>
              </w:rPr>
              <w:t>žųjų</w:t>
            </w:r>
            <w:proofErr w:type="gramEnd"/>
            <w:r>
              <w:rPr>
                <w:lang w:val="lt-LT"/>
              </w:rPr>
              <w:t xml:space="preserve"> olimpiada</w:t>
            </w:r>
            <w:r>
              <w:t>“.</w:t>
            </w:r>
          </w:p>
        </w:tc>
        <w:tc>
          <w:tcPr>
            <w:tcW w:w="1985" w:type="dxa"/>
          </w:tcPr>
          <w:p w:rsidR="005F6192" w:rsidRDefault="005F6192" w:rsidP="001866E5">
            <w:pPr>
              <w:rPr>
                <w:lang w:val="lt-LT"/>
              </w:rPr>
            </w:pPr>
          </w:p>
          <w:p w:rsidR="008578CD" w:rsidRDefault="008578CD" w:rsidP="001866E5">
            <w:pPr>
              <w:rPr>
                <w:lang w:val="lt-LT"/>
              </w:rPr>
            </w:pPr>
            <w:r>
              <w:rPr>
                <w:lang w:val="lt-LT"/>
              </w:rPr>
              <w:t>2022-2024</w:t>
            </w:r>
          </w:p>
        </w:tc>
        <w:tc>
          <w:tcPr>
            <w:tcW w:w="3032" w:type="dxa"/>
          </w:tcPr>
          <w:p w:rsidR="005F6192" w:rsidRDefault="005F6192" w:rsidP="001866E5">
            <w:pPr>
              <w:rPr>
                <w:lang w:val="lt-LT"/>
              </w:rPr>
            </w:pPr>
          </w:p>
          <w:p w:rsidR="008578CD" w:rsidRDefault="008578CD" w:rsidP="001866E5">
            <w:pPr>
              <w:rPr>
                <w:lang w:val="lt-LT"/>
              </w:rPr>
            </w:pPr>
          </w:p>
          <w:p w:rsidR="008578CD" w:rsidRDefault="008578CD" w:rsidP="001866E5">
            <w:pPr>
              <w:rPr>
                <w:lang w:val="lt-LT"/>
              </w:rPr>
            </w:pPr>
            <w:r>
              <w:rPr>
                <w:lang w:val="lt-LT"/>
              </w:rPr>
              <w:t xml:space="preserve">Pedagogai </w:t>
            </w:r>
          </w:p>
        </w:tc>
      </w:tr>
      <w:tr w:rsidR="008578CD" w:rsidTr="009E54AA">
        <w:tc>
          <w:tcPr>
            <w:tcW w:w="12950" w:type="dxa"/>
            <w:gridSpan w:val="4"/>
          </w:tcPr>
          <w:p w:rsidR="008578CD" w:rsidRDefault="008578CD" w:rsidP="00A30114">
            <w:pPr>
              <w:spacing w:line="360" w:lineRule="auto"/>
              <w:rPr>
                <w:lang w:val="lt-LT"/>
              </w:rPr>
            </w:pPr>
            <w:r w:rsidRPr="008578CD">
              <w:rPr>
                <w:b/>
                <w:lang w:val="lt-LT"/>
              </w:rPr>
              <w:t>Laukiamas rezultatas</w:t>
            </w:r>
            <w:r>
              <w:rPr>
                <w:lang w:val="lt-LT"/>
              </w:rPr>
              <w:t xml:space="preserve"> –  d</w:t>
            </w:r>
            <w:r w:rsidRPr="008578CD">
              <w:rPr>
                <w:lang w:val="lt-LT"/>
              </w:rPr>
              <w:t xml:space="preserve">augiau dėmesio bus skiriama vaiko fizinei, emocinei sveikatai. Ugdymo turinys atitiks vaikų amžių, individualius poreikius, gebėjimus ir bus orientuotas į vaiko asmenybės ūgtį, tobulėjimą. Didelė sveikatos temų įvairovė sudarys pedagogui galimybę rinktis, atsižvelgiant į tos grupės poreikius, įgūdžius, gebėjimus. </w:t>
            </w:r>
            <w:r>
              <w:t>Bendruomenės nariai taps aktyvesni sveikatos stiprinimo ir saugojimo srityje</w:t>
            </w:r>
            <w:r w:rsidR="00A30114">
              <w:t>.</w:t>
            </w:r>
          </w:p>
        </w:tc>
      </w:tr>
    </w:tbl>
    <w:p w:rsidR="00BF0550" w:rsidRDefault="00BF0550" w:rsidP="001866E5">
      <w:pPr>
        <w:rPr>
          <w:lang w:val="lt-LT"/>
        </w:rPr>
      </w:pPr>
    </w:p>
    <w:p w:rsidR="00BF0550" w:rsidRDefault="00BF0550" w:rsidP="001866E5">
      <w:pPr>
        <w:rPr>
          <w:lang w:val="lt-LT"/>
        </w:rPr>
      </w:pPr>
      <w:r>
        <w:rPr>
          <w:noProof/>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121920</wp:posOffset>
                </wp:positionV>
                <wp:extent cx="8032750" cy="584200"/>
                <wp:effectExtent l="0" t="0" r="25400" b="44450"/>
                <wp:wrapNone/>
                <wp:docPr id="13" name="Down Arrow Callout 13"/>
                <wp:cNvGraphicFramePr/>
                <a:graphic xmlns:a="http://schemas.openxmlformats.org/drawingml/2006/main">
                  <a:graphicData uri="http://schemas.microsoft.com/office/word/2010/wordprocessingShape">
                    <wps:wsp>
                      <wps:cNvSpPr/>
                      <wps:spPr>
                        <a:xfrm>
                          <a:off x="0" y="0"/>
                          <a:ext cx="8032750" cy="58420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BF0550" w:rsidRDefault="0090454A" w:rsidP="00BF0550">
                            <w:pPr>
                              <w:jc w:val="center"/>
                              <w:rPr>
                                <w:b/>
                                <w:i/>
                              </w:rPr>
                            </w:pPr>
                            <w:r w:rsidRPr="00BF0550">
                              <w:rPr>
                                <w:b/>
                                <w:i/>
                              </w:rPr>
                              <w:t>VI</w:t>
                            </w:r>
                            <w:r>
                              <w:rPr>
                                <w:b/>
                                <w:i/>
                              </w:rPr>
                              <w:t>. V</w:t>
                            </w:r>
                            <w:r w:rsidRPr="00BF0550">
                              <w:rPr>
                                <w:b/>
                                <w:i/>
                              </w:rPr>
                              <w:t>eiklos sritis. SVEIKATĄ STIPRINANČIOS MOKYKLOS VEIKLOS SKLAIDA IR TĘSTINUMO LAIDAVIMAS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3" o:spid="_x0000_s1036" type="#_x0000_t80" style="position:absolute;margin-left:3.5pt;margin-top:9.6pt;width:632.5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auiwIAAHAFAAAOAAAAZHJzL2Uyb0RvYy54bWysVEtv2zAMvg/YfxB0X+2k6SuoUwQJOgwo&#10;umLt0LMiS4kxWdQoJXb260fJjpt1OQ272KTIj2/y9q6tDdsp9BXYgo/Ocs6UlVBWdl3w7y/3n645&#10;80HYUhiwquB75fnd7OOH28ZN1Rg2YEqFjIxYP21cwTchuGmWeblRtfBn4JQloQasRSAW11mJoiHr&#10;tcnGeX6ZNYClQ5DKe3pddkI+S/a1VjJ81dqrwEzBKbaQvpi+q/jNZrdiukbhNpXswxD/EEUtKktO&#10;B1NLEQTbYvWXqbqSCB50OJNQZ6B1JVXKgbIZ5e+yed4Ip1IuVBzvhjL5/2dWPu6ekFUl9e6cMytq&#10;6tESGsvmiNCwhTAGtoGRkCrVOD8lwLN7wp7zRMa0W411/FNCrE3V3Q/VVW1gkh6v8/Px1QU1QZLs&#10;4npC7YtGsze0Qx8+K6hZJApeUhwpjD6KVGCxe/Chgx3Uo2MPpirvK2MSg+vVwiDbCer6zXiZk9cO&#10;cqSWxWy6+BMV9kZFsLHflKaKUMTj5DHNohrsCSmVDZe9waQdYZp8D8DRKaAJox7U60aYSjM6APNT&#10;wD89DojkFWwYwHVlAU8ZKH8Mnjt9qvpRzpEM7artxiCVKj6toNzTbCB0S+OdvK+oLw/ChyeBtCXU&#10;Str88JU+2kBTcOgpzjaAv069R30aXpJy1tDWFdz/3ApUnJkvlsb6ZjSZxDVNzOTiakwMHktWxxK7&#10;rRdALR7RjXEykVE/mAOpEepXOhDz6JVEwkryXXAZ8MAsQncN6MRINZ8nNVpNJ8KDfXYyGo+FjrP2&#10;0r4KdP1wBhrrRzhsqJi+m8tONyItzLcBdJWG9q2ufQtordMK9Cco3o1jPmm9HcrZbwAAAP//AwBQ&#10;SwMEFAAGAAgAAAAhALUwYB3dAAAACQEAAA8AAABkcnMvZG93bnJldi54bWxMj81OwzAQhO9IfQdr&#10;K3GjTnygEOJUVVAvVBxaEGc3XpKo8TqKnR/enu0Jbrszq9lv8t3iOjHhEFpPGtJNAgKp8ralWsPn&#10;x+HhCUSIhqzpPKGGHwywK1Z3ucmsn+mE0znWgkMoZEZDE2OfSRmqBp0JG98jsfftB2cir0Mt7WBm&#10;DnedVEnyKJ1piT80pseywep6Hp2G4MuxORzn4+nrdd8n11K+q7dJ6/v1sn8BEXGJf8dww2d0KJjp&#10;4keyQXQattwksvysQNxstVWsXHhKUwWyyOX/BsUvAAAA//8DAFBLAQItABQABgAIAAAAIQC2gziS&#10;/gAAAOEBAAATAAAAAAAAAAAAAAAAAAAAAABbQ29udGVudF9UeXBlc10ueG1sUEsBAi0AFAAGAAgA&#10;AAAhADj9If/WAAAAlAEAAAsAAAAAAAAAAAAAAAAALwEAAF9yZWxzLy5yZWxzUEsBAi0AFAAGAAgA&#10;AAAhAE0cNq6LAgAAcAUAAA4AAAAAAAAAAAAAAAAALgIAAGRycy9lMm9Eb2MueG1sUEsBAi0AFAAG&#10;AAgAAAAhALUwYB3dAAAACQEAAA8AAAAAAAAAAAAAAAAA5QQAAGRycy9kb3ducmV2LnhtbFBLBQYA&#10;AAAABAAEAPMAAADvBQAAAAA=&#10;" adj="14035,10407,16200,10604" fillcolor="#92d050" strokecolor="#9c6a6a [3209]" strokeweight="1pt">
                <v:textbox>
                  <w:txbxContent>
                    <w:p w:rsidR="0090454A" w:rsidRPr="00BF0550" w:rsidRDefault="0090454A" w:rsidP="00BF0550">
                      <w:pPr>
                        <w:jc w:val="center"/>
                        <w:rPr>
                          <w:b/>
                          <w:i/>
                        </w:rPr>
                      </w:pPr>
                      <w:r w:rsidRPr="00BF0550">
                        <w:rPr>
                          <w:b/>
                          <w:i/>
                        </w:rPr>
                        <w:t>VI</w:t>
                      </w:r>
                      <w:r>
                        <w:rPr>
                          <w:b/>
                          <w:i/>
                        </w:rPr>
                        <w:t>. V</w:t>
                      </w:r>
                      <w:r w:rsidRPr="00BF0550">
                        <w:rPr>
                          <w:b/>
                          <w:i/>
                        </w:rPr>
                        <w:t>eiklos sritis. SVEIKATĄ STIPRINANČIOS MOKYKLOS VEIKLOS SKLAIDA IR TĘSTINUMO LAIDAVIMAS</w:t>
                      </w:r>
                    </w:p>
                  </w:txbxContent>
                </v:textbox>
              </v:shape>
            </w:pict>
          </mc:Fallback>
        </mc:AlternateContent>
      </w:r>
    </w:p>
    <w:p w:rsidR="00BF0550" w:rsidRDefault="00BF0550" w:rsidP="001866E5">
      <w:pPr>
        <w:rPr>
          <w:lang w:val="lt-LT"/>
        </w:rPr>
      </w:pPr>
    </w:p>
    <w:p w:rsidR="00BF0550" w:rsidRDefault="00BF0550" w:rsidP="001866E5">
      <w:pPr>
        <w:rPr>
          <w:lang w:val="lt-LT"/>
        </w:rPr>
      </w:pPr>
    </w:p>
    <w:p w:rsidR="00BF0550" w:rsidRDefault="00BF0550" w:rsidP="001866E5">
      <w:pPr>
        <w:rPr>
          <w:lang w:val="lt-LT"/>
        </w:rPr>
      </w:pPr>
    </w:p>
    <w:p w:rsidR="00BF0550" w:rsidRDefault="00BF0550" w:rsidP="001866E5">
      <w:pPr>
        <w:rPr>
          <w:lang w:val="lt-LT"/>
        </w:rPr>
      </w:pPr>
    </w:p>
    <w:p w:rsidR="00BF0550" w:rsidRDefault="00BF0550" w:rsidP="00BF0550">
      <w:pPr>
        <w:tabs>
          <w:tab w:val="left" w:pos="1440"/>
        </w:tabs>
        <w:rPr>
          <w:lang w:val="lt-LT"/>
        </w:rPr>
      </w:pPr>
      <w:r>
        <w:rPr>
          <w:b/>
          <w:lang w:val="lt-LT"/>
        </w:rPr>
        <w:t xml:space="preserve">             TIKSLAS: </w:t>
      </w:r>
      <w:r>
        <w:rPr>
          <w:lang w:val="lt-LT"/>
        </w:rPr>
        <w:t>skleisti sveikatą stiprinančios įstaigos patirtį vietos bendruomenei.</w:t>
      </w:r>
    </w:p>
    <w:p w:rsidR="00BF0550" w:rsidRDefault="00BF0550" w:rsidP="00BF0550">
      <w:pPr>
        <w:rPr>
          <w:lang w:val="lt-LT"/>
        </w:rPr>
      </w:pPr>
      <w:r>
        <w:rPr>
          <w:lang w:val="lt-LT"/>
        </w:rPr>
        <w:t xml:space="preserve">             </w:t>
      </w:r>
      <w:r>
        <w:rPr>
          <w:b/>
          <w:lang w:val="lt-LT"/>
        </w:rPr>
        <w:t xml:space="preserve">UŽDAVINYS: </w:t>
      </w:r>
      <w:r w:rsidR="003266D6">
        <w:rPr>
          <w:lang w:val="lt-LT"/>
        </w:rPr>
        <w:t xml:space="preserve"> u</w:t>
      </w:r>
      <w:r w:rsidR="003266D6" w:rsidRPr="003266D6">
        <w:rPr>
          <w:lang w:val="lt-LT"/>
        </w:rPr>
        <w:t>žtikrinti sveikatą stiprinančios mokyklos sampratos ir sveikatos stiprinimo veiklos patirties sklaidą.</w:t>
      </w:r>
    </w:p>
    <w:p w:rsidR="009047D7" w:rsidRDefault="009047D7" w:rsidP="00BF0550">
      <w:pPr>
        <w:rPr>
          <w:lang w:val="lt-LT"/>
        </w:rPr>
      </w:pPr>
    </w:p>
    <w:tbl>
      <w:tblPr>
        <w:tblStyle w:val="TableGrid"/>
        <w:tblW w:w="0" w:type="auto"/>
        <w:tblLook w:val="04A0" w:firstRow="1" w:lastRow="0" w:firstColumn="1" w:lastColumn="0" w:noHBand="0" w:noVBand="1"/>
      </w:tblPr>
      <w:tblGrid>
        <w:gridCol w:w="2405"/>
        <w:gridCol w:w="5670"/>
        <w:gridCol w:w="2410"/>
        <w:gridCol w:w="2465"/>
      </w:tblGrid>
      <w:tr w:rsidR="009047D7" w:rsidTr="009047D7">
        <w:tc>
          <w:tcPr>
            <w:tcW w:w="2405" w:type="dxa"/>
          </w:tcPr>
          <w:p w:rsidR="009047D7" w:rsidRPr="009047D7" w:rsidRDefault="009047D7" w:rsidP="00BF0550">
            <w:pPr>
              <w:rPr>
                <w:b/>
                <w:lang w:val="lt-LT"/>
              </w:rPr>
            </w:pPr>
            <w:r w:rsidRPr="009047D7">
              <w:rPr>
                <w:b/>
                <w:lang w:val="lt-LT"/>
              </w:rPr>
              <w:t>Nr. Rodikliai</w:t>
            </w:r>
          </w:p>
        </w:tc>
        <w:tc>
          <w:tcPr>
            <w:tcW w:w="5670" w:type="dxa"/>
          </w:tcPr>
          <w:p w:rsidR="009047D7" w:rsidRPr="009047D7" w:rsidRDefault="009047D7" w:rsidP="00BF0550">
            <w:pPr>
              <w:rPr>
                <w:b/>
                <w:lang w:val="lt-LT"/>
              </w:rPr>
            </w:pPr>
            <w:r w:rsidRPr="009047D7">
              <w:rPr>
                <w:b/>
                <w:lang w:val="lt-LT"/>
              </w:rPr>
              <w:t xml:space="preserve">                               Veiklos žingsniai</w:t>
            </w:r>
          </w:p>
        </w:tc>
        <w:tc>
          <w:tcPr>
            <w:tcW w:w="2410" w:type="dxa"/>
          </w:tcPr>
          <w:p w:rsidR="009047D7" w:rsidRPr="009047D7" w:rsidRDefault="009047D7" w:rsidP="00BF0550">
            <w:pPr>
              <w:rPr>
                <w:b/>
                <w:lang w:val="lt-LT"/>
              </w:rPr>
            </w:pPr>
            <w:r w:rsidRPr="009047D7">
              <w:rPr>
                <w:b/>
                <w:lang w:val="lt-LT"/>
              </w:rPr>
              <w:t xml:space="preserve">Data </w:t>
            </w:r>
          </w:p>
        </w:tc>
        <w:tc>
          <w:tcPr>
            <w:tcW w:w="2465" w:type="dxa"/>
          </w:tcPr>
          <w:p w:rsidR="009047D7" w:rsidRPr="009047D7" w:rsidRDefault="009047D7" w:rsidP="00BF0550">
            <w:pPr>
              <w:rPr>
                <w:b/>
                <w:lang w:val="lt-LT"/>
              </w:rPr>
            </w:pPr>
            <w:r w:rsidRPr="009047D7">
              <w:rPr>
                <w:b/>
                <w:lang w:val="lt-LT"/>
              </w:rPr>
              <w:t>Atsakingi asmenys</w:t>
            </w:r>
          </w:p>
        </w:tc>
      </w:tr>
      <w:tr w:rsidR="009047D7" w:rsidTr="009047D7">
        <w:tc>
          <w:tcPr>
            <w:tcW w:w="2405" w:type="dxa"/>
          </w:tcPr>
          <w:p w:rsidR="009047D7" w:rsidRPr="009047D7" w:rsidRDefault="009047D7" w:rsidP="00BF0550">
            <w:pPr>
              <w:rPr>
                <w:lang w:val="lt-LT"/>
              </w:rPr>
            </w:pPr>
            <w:r w:rsidRPr="009047D7">
              <w:rPr>
                <w:lang w:val="lt-LT"/>
              </w:rPr>
              <w:t>6.1.Sveikatingumo veiklų</w:t>
            </w:r>
            <w:r>
              <w:rPr>
                <w:lang w:val="lt-LT"/>
              </w:rPr>
              <w:t xml:space="preserve"> bei renginių sklaida lopšelyje </w:t>
            </w:r>
            <w:r w:rsidRPr="009047D7">
              <w:rPr>
                <w:lang w:val="lt-LT"/>
              </w:rPr>
              <w:t>darželyje.</w:t>
            </w:r>
          </w:p>
        </w:tc>
        <w:tc>
          <w:tcPr>
            <w:tcW w:w="5670" w:type="dxa"/>
          </w:tcPr>
          <w:p w:rsidR="009047D7" w:rsidRDefault="009047D7" w:rsidP="00BF0550">
            <w:pPr>
              <w:rPr>
                <w:lang w:val="lt-LT"/>
              </w:rPr>
            </w:pPr>
            <w:r w:rsidRPr="009047D7">
              <w:rPr>
                <w:lang w:val="lt-LT"/>
              </w:rPr>
              <w:t>6.1.1. Atviros veiklos įstaigos pedagogams.</w:t>
            </w:r>
          </w:p>
          <w:p w:rsidR="009047D7" w:rsidRDefault="009047D7" w:rsidP="00BF0550">
            <w:pPr>
              <w:rPr>
                <w:lang w:val="lt-LT"/>
              </w:rPr>
            </w:pPr>
          </w:p>
          <w:p w:rsidR="009047D7" w:rsidRDefault="009047D7" w:rsidP="00BF0550">
            <w:pPr>
              <w:rPr>
                <w:lang w:val="lt-LT"/>
              </w:rPr>
            </w:pPr>
            <w:r w:rsidRPr="009047D7">
              <w:rPr>
                <w:lang w:val="lt-LT"/>
              </w:rPr>
              <w:t xml:space="preserve"> 6.1.2. Grupių individualių sveikatos programų, projektų įgyvendinimo analizė, įsivertinimas, sklaida. </w:t>
            </w:r>
          </w:p>
          <w:p w:rsidR="009047D7" w:rsidRDefault="009047D7" w:rsidP="00BF0550">
            <w:pPr>
              <w:rPr>
                <w:lang w:val="lt-LT"/>
              </w:rPr>
            </w:pPr>
          </w:p>
          <w:p w:rsidR="009047D7" w:rsidRDefault="009047D7" w:rsidP="00BF0550">
            <w:pPr>
              <w:rPr>
                <w:lang w:val="lt-LT"/>
              </w:rPr>
            </w:pPr>
            <w:r w:rsidRPr="009047D7">
              <w:rPr>
                <w:lang w:val="lt-LT"/>
              </w:rPr>
              <w:t xml:space="preserve">6.1.3. Informacijos skleidimas apie sveikatingumo veiklas bei sveikatai palankios gyvensenos rekomendacijas įstaigos ir grupių metodinėse lentose, respublikinio projekto „Sveikatiada” stende, lopšelio-darželio informacinėse lentose, rekomendacijų apie sveiką gyvenseną platinimas bendruomenės grupėse ir forumuose. </w:t>
            </w:r>
          </w:p>
          <w:p w:rsidR="009047D7" w:rsidRDefault="009047D7" w:rsidP="00BF0550">
            <w:pPr>
              <w:rPr>
                <w:lang w:val="lt-LT"/>
              </w:rPr>
            </w:pPr>
          </w:p>
          <w:p w:rsidR="009047D7" w:rsidRDefault="009047D7" w:rsidP="00BF0550">
            <w:r w:rsidRPr="009047D7">
              <w:rPr>
                <w:lang w:val="lt-LT"/>
              </w:rPr>
              <w:t xml:space="preserve">6.1.4. </w:t>
            </w:r>
            <w:r>
              <w:t>Lankstinukų, atmintinių rengimas sveikatos saugojimo temomis, informacinės sistemos panaudojimas sveikatos stiprinimo veiklos patirties sklaidai.</w:t>
            </w:r>
          </w:p>
          <w:p w:rsidR="009047D7" w:rsidRDefault="009047D7" w:rsidP="00BF0550"/>
          <w:p w:rsidR="009047D7" w:rsidRPr="00024B2C" w:rsidRDefault="009047D7" w:rsidP="00BF0550">
            <w:pPr>
              <w:rPr>
                <w:lang w:val="lt-LT"/>
              </w:rPr>
            </w:pPr>
            <w:r>
              <w:t xml:space="preserve"> 6.1.5. Informacijos apie renginius dalijimasis įstaigos internetinėje svetainėje: </w:t>
            </w:r>
            <w:hyperlink r:id="rId9" w:history="1">
              <w:r w:rsidR="00024B2C" w:rsidRPr="0067081C">
                <w:rPr>
                  <w:rStyle w:val="Hyperlink"/>
                </w:rPr>
                <w:t>http://</w:t>
              </w:r>
              <w:r w:rsidR="00024B2C" w:rsidRPr="0067081C">
                <w:rPr>
                  <w:rStyle w:val="Hyperlink"/>
                  <w:lang w:val="lt-LT"/>
                </w:rPr>
                <w:t>žilvitis.lt</w:t>
              </w:r>
            </w:hyperlink>
            <w:r w:rsidR="00024B2C">
              <w:rPr>
                <w:lang w:val="lt-LT"/>
              </w:rPr>
              <w:t xml:space="preserve"> </w:t>
            </w:r>
          </w:p>
        </w:tc>
        <w:tc>
          <w:tcPr>
            <w:tcW w:w="2410" w:type="dxa"/>
          </w:tcPr>
          <w:p w:rsidR="009047D7" w:rsidRDefault="009047D7" w:rsidP="00BF0550">
            <w:pPr>
              <w:rPr>
                <w:lang w:val="lt-LT"/>
              </w:rPr>
            </w:pPr>
          </w:p>
          <w:p w:rsidR="009047D7" w:rsidRDefault="009047D7" w:rsidP="00BF0550">
            <w:r>
              <w:t>2022-2024</w:t>
            </w:r>
          </w:p>
          <w:p w:rsidR="009047D7" w:rsidRDefault="009047D7" w:rsidP="00BF0550"/>
          <w:p w:rsidR="009047D7" w:rsidRDefault="009047D7" w:rsidP="00BF0550"/>
          <w:p w:rsidR="009047D7" w:rsidRDefault="009047D7" w:rsidP="00BF0550"/>
          <w:p w:rsidR="009047D7" w:rsidRDefault="009047D7" w:rsidP="00BF0550"/>
          <w:p w:rsidR="009047D7" w:rsidRDefault="009047D7" w:rsidP="00BF0550">
            <w:r>
              <w:t>2022-2024</w:t>
            </w:r>
          </w:p>
          <w:p w:rsidR="009047D7" w:rsidRDefault="009047D7" w:rsidP="00BF0550"/>
          <w:p w:rsidR="009047D7" w:rsidRDefault="009047D7" w:rsidP="00BF0550"/>
          <w:p w:rsidR="009047D7" w:rsidRDefault="009047D7" w:rsidP="00BF0550"/>
          <w:p w:rsidR="009047D7" w:rsidRDefault="009047D7" w:rsidP="00BF0550"/>
          <w:p w:rsidR="009047D7" w:rsidRDefault="009047D7" w:rsidP="00BF0550"/>
          <w:p w:rsidR="009047D7" w:rsidRDefault="009047D7" w:rsidP="00BF0550"/>
          <w:p w:rsidR="009047D7" w:rsidRDefault="009047D7" w:rsidP="00BF0550"/>
          <w:p w:rsidR="009047D7" w:rsidRPr="009047D7" w:rsidRDefault="009047D7" w:rsidP="00BF0550">
            <w:r>
              <w:t>2022-2024</w:t>
            </w:r>
          </w:p>
        </w:tc>
        <w:tc>
          <w:tcPr>
            <w:tcW w:w="2465" w:type="dxa"/>
          </w:tcPr>
          <w:p w:rsidR="009047D7" w:rsidRDefault="009047D7" w:rsidP="00BF0550">
            <w:pPr>
              <w:rPr>
                <w:lang w:val="lt-LT"/>
              </w:rPr>
            </w:pPr>
          </w:p>
          <w:p w:rsidR="009047D7" w:rsidRPr="009047D7" w:rsidRDefault="009047D7" w:rsidP="009047D7">
            <w:pPr>
              <w:rPr>
                <w:lang w:val="lt-LT"/>
              </w:rPr>
            </w:pPr>
            <w:r>
              <w:rPr>
                <w:lang w:val="lt-LT"/>
              </w:rPr>
              <w:t>Direktorė</w:t>
            </w:r>
          </w:p>
          <w:p w:rsidR="009047D7" w:rsidRDefault="009047D7" w:rsidP="009047D7">
            <w:pPr>
              <w:rPr>
                <w:lang w:val="lt-LT"/>
              </w:rPr>
            </w:pPr>
          </w:p>
          <w:p w:rsidR="009047D7" w:rsidRDefault="00A30114" w:rsidP="009047D7">
            <w:pPr>
              <w:rPr>
                <w:lang w:val="lt-LT"/>
              </w:rPr>
            </w:pPr>
            <w:r>
              <w:rPr>
                <w:lang w:val="lt-LT"/>
              </w:rPr>
              <w:t>Darbo grupė</w:t>
            </w:r>
            <w:r w:rsidR="009047D7">
              <w:rPr>
                <w:lang w:val="lt-LT"/>
              </w:rPr>
              <w:t xml:space="preserve"> Pedagogai</w:t>
            </w:r>
          </w:p>
          <w:p w:rsidR="009047D7" w:rsidRDefault="009047D7" w:rsidP="00BF0550">
            <w:pPr>
              <w:rPr>
                <w:lang w:val="lt-LT"/>
              </w:rPr>
            </w:pPr>
          </w:p>
        </w:tc>
      </w:tr>
      <w:tr w:rsidR="009047D7" w:rsidTr="009047D7">
        <w:tc>
          <w:tcPr>
            <w:tcW w:w="2405" w:type="dxa"/>
          </w:tcPr>
          <w:p w:rsidR="009047D7" w:rsidRPr="009047D7" w:rsidRDefault="009047D7" w:rsidP="00BF0550">
            <w:pPr>
              <w:rPr>
                <w:lang w:val="lt-LT"/>
              </w:rPr>
            </w:pPr>
            <w:r w:rsidRPr="009047D7">
              <w:rPr>
                <w:lang w:val="lt-LT"/>
              </w:rPr>
              <w:t xml:space="preserve">6.2. Sveikatą stiprinančios </w:t>
            </w:r>
            <w:r w:rsidRPr="009047D7">
              <w:rPr>
                <w:lang w:val="lt-LT"/>
              </w:rPr>
              <w:lastRenderedPageBreak/>
              <w:t xml:space="preserve">mokyklos patirties </w:t>
            </w:r>
            <w:r>
              <w:rPr>
                <w:lang w:val="lt-LT"/>
              </w:rPr>
              <w:t>pavyzdžių sklaida už lopšelio-</w:t>
            </w:r>
            <w:r w:rsidRPr="009047D7">
              <w:rPr>
                <w:lang w:val="lt-LT"/>
              </w:rPr>
              <w:t>darželio ribų.</w:t>
            </w:r>
          </w:p>
        </w:tc>
        <w:tc>
          <w:tcPr>
            <w:tcW w:w="5670" w:type="dxa"/>
          </w:tcPr>
          <w:p w:rsidR="009047D7" w:rsidRPr="009047D7" w:rsidRDefault="009047D7" w:rsidP="00BF0550">
            <w:pPr>
              <w:rPr>
                <w:lang w:val="lt-LT"/>
              </w:rPr>
            </w:pPr>
            <w:r>
              <w:rPr>
                <w:lang w:val="lt-LT"/>
              </w:rPr>
              <w:lastRenderedPageBreak/>
              <w:t>6.2.</w:t>
            </w:r>
            <w:r w:rsidRPr="00283A95">
              <w:rPr>
                <w:lang w:val="lt-LT"/>
              </w:rPr>
              <w:t>1</w:t>
            </w:r>
            <w:r w:rsidRPr="009047D7">
              <w:rPr>
                <w:lang w:val="lt-LT"/>
              </w:rPr>
              <w:t xml:space="preserve">. Gerosios sveikatą stiprinančios veiklos praktikos dalijimasis su kitų ugdymo įstaigų pedagogais, </w:t>
            </w:r>
            <w:r w:rsidRPr="009047D7">
              <w:rPr>
                <w:lang w:val="lt-LT"/>
              </w:rPr>
              <w:lastRenderedPageBreak/>
              <w:t>visuomenės sveikatos specialistais ir bendruomenės nariais.</w:t>
            </w:r>
          </w:p>
        </w:tc>
        <w:tc>
          <w:tcPr>
            <w:tcW w:w="2410" w:type="dxa"/>
          </w:tcPr>
          <w:p w:rsidR="009047D7" w:rsidRDefault="009047D7" w:rsidP="00BF0550">
            <w:pPr>
              <w:rPr>
                <w:lang w:val="lt-LT"/>
              </w:rPr>
            </w:pPr>
            <w:r>
              <w:rPr>
                <w:lang w:val="lt-LT"/>
              </w:rPr>
              <w:lastRenderedPageBreak/>
              <w:t>2022-2024</w:t>
            </w:r>
          </w:p>
          <w:p w:rsidR="00A30114" w:rsidRDefault="00A30114" w:rsidP="00BF0550">
            <w:pPr>
              <w:rPr>
                <w:lang w:val="lt-LT"/>
              </w:rPr>
            </w:pPr>
          </w:p>
          <w:p w:rsidR="00A30114" w:rsidRDefault="00A30114" w:rsidP="00BF0550">
            <w:pPr>
              <w:rPr>
                <w:lang w:val="lt-LT"/>
              </w:rPr>
            </w:pPr>
          </w:p>
          <w:p w:rsidR="00A30114" w:rsidRDefault="00A30114" w:rsidP="00BF0550">
            <w:pPr>
              <w:rPr>
                <w:lang w:val="lt-LT"/>
              </w:rPr>
            </w:pPr>
          </w:p>
        </w:tc>
        <w:tc>
          <w:tcPr>
            <w:tcW w:w="2465" w:type="dxa"/>
          </w:tcPr>
          <w:p w:rsidR="009047D7" w:rsidRPr="009047D7" w:rsidRDefault="009047D7" w:rsidP="00BF0550">
            <w:pPr>
              <w:rPr>
                <w:lang w:val="lt-LT"/>
              </w:rPr>
            </w:pPr>
            <w:r>
              <w:rPr>
                <w:lang w:val="lt-LT"/>
              </w:rPr>
              <w:lastRenderedPageBreak/>
              <w:t>Darbo grup</w:t>
            </w:r>
            <w:r w:rsidR="00A30114">
              <w:rPr>
                <w:lang w:val="lt-LT"/>
              </w:rPr>
              <w:t>ė</w:t>
            </w:r>
          </w:p>
        </w:tc>
      </w:tr>
      <w:tr w:rsidR="00254F9B" w:rsidTr="009E54AA">
        <w:tc>
          <w:tcPr>
            <w:tcW w:w="12950" w:type="dxa"/>
            <w:gridSpan w:val="4"/>
          </w:tcPr>
          <w:p w:rsidR="00254F9B" w:rsidRDefault="00254F9B" w:rsidP="00BF0550">
            <w:pPr>
              <w:rPr>
                <w:lang w:val="lt-LT"/>
              </w:rPr>
            </w:pPr>
            <w:r w:rsidRPr="00254F9B">
              <w:rPr>
                <w:b/>
              </w:rPr>
              <w:lastRenderedPageBreak/>
              <w:t>Laukiamas rezultatas</w:t>
            </w:r>
            <w:r>
              <w:t xml:space="preserve"> – įvairiomis komunikacijos priemonėmis vykdoma gerosios darbo patirties sklaida. Stiprės bendravimas ir bendradarbiavimas ugdymo įstaigoje ir su socialiniais partneriais.</w:t>
            </w:r>
          </w:p>
        </w:tc>
      </w:tr>
    </w:tbl>
    <w:p w:rsidR="009047D7" w:rsidRDefault="009047D7" w:rsidP="00BF0550">
      <w:pPr>
        <w:rPr>
          <w:lang w:val="lt-LT"/>
        </w:rPr>
      </w:pPr>
    </w:p>
    <w:p w:rsidR="009E54AA" w:rsidRDefault="009E54AA" w:rsidP="00BF0550">
      <w:pPr>
        <w:rPr>
          <w:lang w:val="lt-LT"/>
        </w:rPr>
      </w:pPr>
      <w:r>
        <w:rPr>
          <w:noProof/>
        </w:rPr>
        <mc:AlternateContent>
          <mc:Choice Requires="wps">
            <w:drawing>
              <wp:anchor distT="0" distB="0" distL="114300" distR="114300" simplePos="0" relativeHeight="251675648" behindDoc="0" locked="0" layoutInCell="1" allowOverlap="1" wp14:anchorId="789F93F6" wp14:editId="1CFC4BC4">
                <wp:simplePos x="0" y="0"/>
                <wp:positionH relativeFrom="margin">
                  <wp:align>right</wp:align>
                </wp:positionH>
                <wp:positionV relativeFrom="paragraph">
                  <wp:posOffset>5080</wp:posOffset>
                </wp:positionV>
                <wp:extent cx="8210550" cy="647700"/>
                <wp:effectExtent l="0" t="0" r="19050" b="38100"/>
                <wp:wrapNone/>
                <wp:docPr id="15" name="Down Arrow Callout 15"/>
                <wp:cNvGraphicFramePr/>
                <a:graphic xmlns:a="http://schemas.openxmlformats.org/drawingml/2006/main">
                  <a:graphicData uri="http://schemas.microsoft.com/office/word/2010/wordprocessingShape">
                    <wps:wsp>
                      <wps:cNvSpPr/>
                      <wps:spPr>
                        <a:xfrm>
                          <a:off x="0" y="0"/>
                          <a:ext cx="8210550" cy="64770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Default="0090454A" w:rsidP="009E54AA">
                            <w:pPr>
                              <w:rPr>
                                <w:lang w:val="lt-LT"/>
                              </w:rPr>
                            </w:pPr>
                            <w:r>
                              <w:rPr>
                                <w:lang w:val="lt-LT"/>
                              </w:rPr>
                              <w:t xml:space="preserve">                                              </w:t>
                            </w:r>
                            <w:r w:rsidRPr="009E54AA">
                              <w:rPr>
                                <w:lang w:val="lt-LT"/>
                              </w:rPr>
                              <w:t xml:space="preserve">SVEIKATOS STIPRINIMO PROGRAMOS ĮGYVENDINIMO VERTINIMAS </w:t>
                            </w:r>
                          </w:p>
                          <w:p w:rsidR="0090454A" w:rsidRDefault="0090454A" w:rsidP="009E54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F93F6" id="Down Arrow Callout 15" o:spid="_x0000_s1037" type="#_x0000_t80" style="position:absolute;margin-left:595.3pt;margin-top:.4pt;width:646.5pt;height:51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BojAIAAHAFAAAOAAAAZHJzL2Uyb0RvYy54bWysVM1u2zAMvg/YOwi6r3aCpF2DOkWQoMOA&#10;oi3WDj0rspQYk0WNUmJnTz9Kdtysy2nYxSZFfvwnb27b2rC9Ql+BLfjoIudMWQllZTcF//5y9+kz&#10;Zz4IWwoDVhX8oDy/nX/8cNO4mRrDFkypkJER62eNK/g2BDfLMi+3qhb+ApyyJNSAtQjE4iYrUTRk&#10;vTbZOM8vswawdAhSeU+vq07I58m+1kqGR629CswUnGIL6Yvpu47fbH4jZhsUblvJPgzxD1HUorLk&#10;dDC1EkGwHVZ/maorieBBhwsJdQZaV1KlHCibUf4um+etcCrlQsXxbiiT/39m5cP+CVlVUu+mnFlR&#10;U49W0Fi2QISGLYUxsAuMhFSpxvkZAZ7dE/acJzKm3Wqs458SYm2q7mGormoDk/T4eTzKp1NqgiTZ&#10;5eTqKk/lz97QDn34oqBmkSh4SXGkMPooUoHF/t4H8k6wo3p07MFU5V1lTGJws14aZHtBXb8er3Ly&#10;2kFO1LKYTRd/osLBqAg29pvSVBGKeJw8pllUgz0hpbLhsjeYtCNMk+8BODoHNGHUg3rdCFNpRgdg&#10;fg74p8cBkbyCDQO4rizgOQPlj8Fzp0/lO8k5kqFdt90YJNX4tIbyQLOB0C2Nd/Kuor7cCx+eBNKW&#10;UCtp88MjfbSBpuDQU5xtAX+de4/6NLwk5ayhrSu4/7kTqDgzXy2N9fVoMolrmpjJ9GpMDJ5K1qcS&#10;u6uXQC0e0Y1xMpFRP5gjqRHqVzoQi+iVRMJK8l1wGfDILEN3DejESLVYJDVaTSfCvX12MhqPhY6z&#10;9tK+CnT9cAYa6wc4bqiYvZvLTjciLSx2AXSVhvatrn0LaK3TLPcnKN6NUz5pvR3K+W8AAAD//wMA&#10;UEsDBBQABgAIAAAAIQAd1sBz3AAAAAYBAAAPAAAAZHJzL2Rvd25yZXYueG1sTI9BS8NAEIXvgv9h&#10;GcGb3SRCqTGbIqKIiAdboXjbZMdkdXc2ZLdN+u+dnuztPd7w3jfVevZOHHCMNpCCfJGBQGqDsdQp&#10;+Nw+36xAxKTJaBcIFRwxwrq+vKh0acJEH3jYpE5wCcVSK+hTGkopY9uj13ERBiTOvsPodWI7dtKM&#10;euJy72SRZUvptSVe6PWAjz22v5u9VzC9v1q3y48/X0/2ZdcUW7ds33Klrq/mh3sQCef0fwwnfEaH&#10;mpmasCcThVPAjyQFTH/Kirtb9g2rrFiBrCt5jl//AQAA//8DAFBLAQItABQABgAIAAAAIQC2gziS&#10;/gAAAOEBAAATAAAAAAAAAAAAAAAAAAAAAABbQ29udGVudF9UeXBlc10ueG1sUEsBAi0AFAAGAAgA&#10;AAAhADj9If/WAAAAlAEAAAsAAAAAAAAAAAAAAAAALwEAAF9yZWxzLy5yZWxzUEsBAi0AFAAGAAgA&#10;AAAhAJUdMGiMAgAAcAUAAA4AAAAAAAAAAAAAAAAALgIAAGRycy9lMm9Eb2MueG1sUEsBAi0AFAAG&#10;AAgAAAAhAB3WwHPcAAAABgEAAA8AAAAAAAAAAAAAAAAA5gQAAGRycy9kb3ducmV2LnhtbFBLBQYA&#10;AAAABAAEAPMAAADvBQAAAAA=&#10;" adj="14035,10374,16200,10587" fillcolor="#92d050" strokecolor="#9c6a6a [3209]" strokeweight="1pt">
                <v:textbox>
                  <w:txbxContent>
                    <w:p w:rsidR="0090454A" w:rsidRDefault="0090454A" w:rsidP="009E54AA">
                      <w:pPr>
                        <w:rPr>
                          <w:lang w:val="lt-LT"/>
                        </w:rPr>
                      </w:pPr>
                      <w:r>
                        <w:rPr>
                          <w:lang w:val="lt-LT"/>
                        </w:rPr>
                        <w:t xml:space="preserve">                                              </w:t>
                      </w:r>
                      <w:r w:rsidRPr="009E54AA">
                        <w:rPr>
                          <w:lang w:val="lt-LT"/>
                        </w:rPr>
                        <w:t xml:space="preserve">SVEIKATOS STIPRINIMO PROGRAMOS ĮGYVENDINIMO VERTINIMAS </w:t>
                      </w:r>
                    </w:p>
                    <w:p w:rsidR="0090454A" w:rsidRDefault="0090454A" w:rsidP="009E54AA">
                      <w:pPr>
                        <w:jc w:val="center"/>
                      </w:pPr>
                    </w:p>
                  </w:txbxContent>
                </v:textbox>
                <w10:wrap anchorx="margin"/>
              </v:shape>
            </w:pict>
          </mc:Fallback>
        </mc:AlternateContent>
      </w:r>
      <w:r>
        <w:rPr>
          <w:lang w:val="lt-LT"/>
        </w:rPr>
        <w:t xml:space="preserve">                                        </w:t>
      </w:r>
    </w:p>
    <w:p w:rsidR="009E54AA" w:rsidRDefault="009E54AA" w:rsidP="00BF0550">
      <w:pPr>
        <w:rPr>
          <w:lang w:val="lt-LT"/>
        </w:rPr>
      </w:pPr>
      <w:r>
        <w:rPr>
          <w:lang w:val="lt-LT"/>
        </w:rPr>
        <w:t xml:space="preserve"> </w:t>
      </w:r>
    </w:p>
    <w:p w:rsidR="009E54AA" w:rsidRDefault="009E54AA" w:rsidP="00BF0550">
      <w:pPr>
        <w:rPr>
          <w:lang w:val="lt-LT"/>
        </w:rPr>
      </w:pPr>
    </w:p>
    <w:p w:rsidR="009E54AA" w:rsidRDefault="009E54AA" w:rsidP="00BF0550">
      <w:pPr>
        <w:rPr>
          <w:lang w:val="lt-LT"/>
        </w:rPr>
      </w:pPr>
    </w:p>
    <w:p w:rsidR="009E54AA" w:rsidRDefault="009E54AA" w:rsidP="005460C7">
      <w:pPr>
        <w:spacing w:line="360" w:lineRule="auto"/>
        <w:jc w:val="both"/>
      </w:pPr>
      <w:r>
        <w:rPr>
          <w:lang w:val="lt-LT"/>
        </w:rPr>
        <w:t xml:space="preserve">                </w:t>
      </w:r>
      <w:r w:rsidRPr="009E54AA">
        <w:rPr>
          <w:lang w:val="lt-LT"/>
        </w:rPr>
        <w:t xml:space="preserve">Sveikatos saugojimo ir stiprinimo veiklos vertinimas bus atliekamas kasmet, kalendorinių metų pabaigoje, vadovaujantis metodinėmis rekomendacijomis ir remiantis numatytais kriterijais. Vykdant programos vertinimą, bus naudojami metodai: veiklos stebėjimas ir aptarimas, vaikų individualios pažangos analizė, vaizdinės medžiagos analizė, dokumentų analizė, atvejų analizė, apklausos, pokalbiai su tėvais, pokalbiai su vaikais, lopšelio-darželio darbuotojais. </w:t>
      </w:r>
      <w:r>
        <w:t xml:space="preserve">Reguliariuose susirinkimuose bus pristatomos programos vykdymo ataskaitos. Kartą metuose organizuojamas kurios nors veiklos srities įsivertinimas.Vertinimo išvados bus aptariamos metodiniuose pasitarimuose. </w:t>
      </w:r>
    </w:p>
    <w:p w:rsidR="009E54AA" w:rsidRDefault="00335FBF" w:rsidP="00BF0550">
      <w:r>
        <w:rPr>
          <w:noProof/>
        </w:rPr>
        <mc:AlternateContent>
          <mc:Choice Requires="wps">
            <w:drawing>
              <wp:anchor distT="0" distB="0" distL="114300" distR="114300" simplePos="0" relativeHeight="251676672" behindDoc="0" locked="0" layoutInCell="1" allowOverlap="1" wp14:anchorId="06B0A769" wp14:editId="4213112E">
                <wp:simplePos x="0" y="0"/>
                <wp:positionH relativeFrom="margin">
                  <wp:align>left</wp:align>
                </wp:positionH>
                <wp:positionV relativeFrom="paragraph">
                  <wp:posOffset>106680</wp:posOffset>
                </wp:positionV>
                <wp:extent cx="8159750" cy="558800"/>
                <wp:effectExtent l="0" t="0" r="12700" b="31750"/>
                <wp:wrapNone/>
                <wp:docPr id="17" name="Down Arrow Callout 17"/>
                <wp:cNvGraphicFramePr/>
                <a:graphic xmlns:a="http://schemas.openxmlformats.org/drawingml/2006/main">
                  <a:graphicData uri="http://schemas.microsoft.com/office/word/2010/wordprocessingShape">
                    <wps:wsp>
                      <wps:cNvSpPr/>
                      <wps:spPr>
                        <a:xfrm>
                          <a:off x="0" y="0"/>
                          <a:ext cx="8159750" cy="55880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Default="0090454A" w:rsidP="00335FBF">
                            <w:pPr>
                              <w:jc w:val="center"/>
                            </w:pPr>
                            <w:r>
                              <w:t>VERTINIMO KRITERIJAI</w:t>
                            </w:r>
                          </w:p>
                          <w:p w:rsidR="0090454A" w:rsidRDefault="009045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A769" id="Down Arrow Callout 17" o:spid="_x0000_s1038" type="#_x0000_t80" style="position:absolute;margin-left:0;margin-top:8.4pt;width:642.5pt;height: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CqjQIAAHAFAAAOAAAAZHJzL2Uyb0RvYy54bWysVM1u2zAMvg/YOwi6r7aDpk2DOkWQoMOA&#10;oivWDj0rspQYk0WNUuJkTz9Kdtysy2nYxSZFfvwnb+/2jWE7hb4GW/LiIudMWQlVbdcl//5y/2nC&#10;mQ/CVsKAVSU/KM/vZh8/3LZuqkawAVMpZGTE+mnrSr4JwU2zzMuNaoS/AKcsCTVgIwKxuM4qFC1Z&#10;b0w2yvOrrAWsHIJU3tPrshPyWbKvtZLhq9ZeBWZKTrGF9MX0XcVvNrsV0zUKt6llH4b4hygaUVty&#10;OphaiiDYFuu/TDW1RPCgw4WEJgOta6lSDpRNkb/L5nkjnEq5UHG8G8rk/59Z+bh7QlZX1Ltrzqxo&#10;qEdLaC2bI0LLFsIY2AZGQqpU6/yUAM/uCXvOExnT3mts4p8SYvtU3cNQXbUPTNLjpBjfXI+pCZJk&#10;4/FkkqfyZ29ohz58VtCwSJS8ojhSGH0UqcBi9+ADeSfYUT069mDq6r42JjG4Xi0Msp2grt+Mljl5&#10;7SAnalnMpos/UeFgVAQb+01pqghFPEoe0yyqwZ6QUtlw1RtM2hGmyfcALM4BTSh6UK8bYSrN6ADM&#10;zwH/9DggklewYQA3tQU8Z6D6MXju9Kl8JzlHMuxX+24MRjHI+LSC6kCzgdAtjXfyvqa+PAgfngTS&#10;llArafPDV/poA23Joac42wD+Ovce9Wl4ScpZS1tXcv9zK1BxZr5YGuub4vIyrmliLsfXI2LwVLI6&#10;ldhtswBqcUE3xslERv1gjqRGaF7pQMyjVxIJK8l3yWXAI7MI3TWgEyPVfJ7UaDWdCA/22cloPBY6&#10;ztrL/lWg64cz0Fg/wnFDxfTdXHa6EWlhvg2g6zS0b3XtW0BrnWa5P0HxbpzySevtUM5+AwAA//8D&#10;AFBLAwQUAAYACAAAACEAZzI04N0AAAAIAQAADwAAAGRycy9kb3ducmV2LnhtbEyPMW/CMBCF90r8&#10;B+sqdSsOCKIojYMqpA4dotK0C5uJr0mEfU5jA+m/7zHBdvfe6d33is3krDjjGHpPChbzBARS401P&#10;rYLvr7fnDESImoy2nlDBHwbYlLOHQufGX+gTz3VsBYdQyLWCLsYhlzI0HTod5n5AYu/Hj05HXsdW&#10;mlFfONxZuUySVDrdE3/o9IDbDptjfXIK3B53q4/doq5+95U5pnZ4r7K1Uk+P0+sLiIhTvB3DFZ/R&#10;oWSmgz+RCcIq4CKR1ZT5r+4yW7Ny4ClZZSDLQt4XKP8BAAD//wMAUEsBAi0AFAAGAAgAAAAhALaD&#10;OJL+AAAA4QEAABMAAAAAAAAAAAAAAAAAAAAAAFtDb250ZW50X1R5cGVzXS54bWxQSwECLQAUAAYA&#10;CAAAACEAOP0h/9YAAACUAQAACwAAAAAAAAAAAAAAAAAvAQAAX3JlbHMvLnJlbHNQSwECLQAUAAYA&#10;CAAAACEA8oDwqo0CAABwBQAADgAAAAAAAAAAAAAAAAAuAgAAZHJzL2Uyb0RvYy54bWxQSwECLQAU&#10;AAYACAAAACEAZzI04N0AAAAIAQAADwAAAAAAAAAAAAAAAADnBAAAZHJzL2Rvd25yZXYueG1sUEsF&#10;BgAAAAAEAAQA8wAAAPEFAAAAAA==&#10;" adj="14035,10430,16200,10615" fillcolor="#92d050" strokecolor="#9c6a6a [3209]" strokeweight="1pt">
                <v:textbox>
                  <w:txbxContent>
                    <w:p w:rsidR="0090454A" w:rsidRDefault="0090454A" w:rsidP="00335FBF">
                      <w:pPr>
                        <w:jc w:val="center"/>
                      </w:pPr>
                      <w:r>
                        <w:t>VERTINIMO KRITERIJAI</w:t>
                      </w:r>
                    </w:p>
                    <w:p w:rsidR="0090454A" w:rsidRDefault="0090454A"/>
                  </w:txbxContent>
                </v:textbox>
                <w10:wrap anchorx="margin"/>
              </v:shape>
            </w:pict>
          </mc:Fallback>
        </mc:AlternateContent>
      </w:r>
    </w:p>
    <w:p w:rsidR="009E54AA" w:rsidRDefault="009E54AA" w:rsidP="00BF0550"/>
    <w:p w:rsidR="009E54AA" w:rsidRDefault="009E54AA" w:rsidP="00BF0550"/>
    <w:p w:rsidR="00335FBF" w:rsidRDefault="009E54AA" w:rsidP="00BF0550">
      <w:r>
        <w:t xml:space="preserve"> </w:t>
      </w:r>
    </w:p>
    <w:p w:rsidR="00335FBF" w:rsidRDefault="00335FBF" w:rsidP="00BF0550"/>
    <w:p w:rsidR="005460C7" w:rsidRDefault="005460C7" w:rsidP="00D55BF0">
      <w:pPr>
        <w:spacing w:line="360" w:lineRule="auto"/>
        <w:jc w:val="both"/>
      </w:pPr>
      <w:r>
        <w:t xml:space="preserve"> </w:t>
      </w:r>
      <w:r w:rsidR="009E54AA">
        <w:t>1. Ikimokyklinio ir priešmokyklinio amžiaus vaikų sveikos gyvensenos įgūdžiai.</w:t>
      </w:r>
    </w:p>
    <w:p w:rsidR="005460C7" w:rsidRDefault="009E54AA" w:rsidP="00D55BF0">
      <w:pPr>
        <w:spacing w:line="360" w:lineRule="auto"/>
        <w:jc w:val="both"/>
      </w:pPr>
      <w:r>
        <w:t xml:space="preserve"> 2. Įstaigos bendruomenės aktyvumas įgyvendinant sveikatos ugdymo priemones.</w:t>
      </w:r>
    </w:p>
    <w:p w:rsidR="005460C7" w:rsidRDefault="009E54AA" w:rsidP="00D55BF0">
      <w:pPr>
        <w:spacing w:line="360" w:lineRule="auto"/>
        <w:jc w:val="both"/>
      </w:pPr>
      <w:r>
        <w:t xml:space="preserve"> 3. Įstaigos pedagogų ir specialistų gerosios patirties skleidimas ir kvalifikacijos kėlimas. </w:t>
      </w:r>
    </w:p>
    <w:p w:rsidR="009E54AA" w:rsidRDefault="005460C7" w:rsidP="00D55BF0">
      <w:pPr>
        <w:spacing w:line="360" w:lineRule="auto"/>
        <w:jc w:val="both"/>
      </w:pPr>
      <w:r>
        <w:t xml:space="preserve"> </w:t>
      </w:r>
      <w:r w:rsidR="009E54AA">
        <w:t xml:space="preserve">4. Įstaigos </w:t>
      </w:r>
      <w:proofErr w:type="gramStart"/>
      <w:r w:rsidR="009E54AA">
        <w:t>ugdymo(</w:t>
      </w:r>
      <w:proofErr w:type="gramEnd"/>
      <w:r w:rsidR="009E54AA">
        <w:t>si) aplinka</w:t>
      </w:r>
      <w:r>
        <w:t>.</w:t>
      </w:r>
    </w:p>
    <w:p w:rsidR="005460C7" w:rsidRDefault="005460C7" w:rsidP="00D55BF0">
      <w:pPr>
        <w:spacing w:line="360" w:lineRule="auto"/>
        <w:jc w:val="both"/>
      </w:pPr>
    </w:p>
    <w:p w:rsidR="00D55BF0" w:rsidRDefault="005460C7" w:rsidP="00D55BF0">
      <w:pPr>
        <w:spacing w:line="360" w:lineRule="auto"/>
        <w:jc w:val="both"/>
      </w:pPr>
      <w:r>
        <w:lastRenderedPageBreak/>
        <w:t xml:space="preserve">    </w:t>
      </w:r>
      <w:r w:rsidR="00D55BF0">
        <w:t xml:space="preserve"> </w:t>
      </w:r>
      <w:r>
        <w:t>Už programos koordinavimą ir vykdymą atsakinga lopšelio-darželio „Žilvitis“ direktoriaus 202</w:t>
      </w:r>
      <w:r w:rsidR="00D55BF0">
        <w:t>1 m. gruod21 d. įsakymu Nr. V-208</w:t>
      </w:r>
      <w:r>
        <w:t xml:space="preserve"> sudaryta sveikatos stiprinimo darbo grupė. Į sveikatinimo veiklas bus stengiamasi įtraukti kuo daugiau įstaigos bendruomenės narių. Kiekvienais mokslo metais bus sudaromi metiniai veiklos planai, kurio veiklas bei renginius numatys sveikatos stiprinimo darbo grupė. </w:t>
      </w:r>
    </w:p>
    <w:p w:rsidR="00D55BF0" w:rsidRDefault="00D55BF0" w:rsidP="00D55BF0">
      <w:pPr>
        <w:spacing w:line="360" w:lineRule="auto"/>
        <w:jc w:val="both"/>
      </w:pPr>
      <w:r>
        <w:rPr>
          <w:noProof/>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48260</wp:posOffset>
                </wp:positionV>
                <wp:extent cx="8210550" cy="660400"/>
                <wp:effectExtent l="0" t="0" r="19050" b="44450"/>
                <wp:wrapNone/>
                <wp:docPr id="22" name="Down Arrow Callout 22"/>
                <wp:cNvGraphicFramePr/>
                <a:graphic xmlns:a="http://schemas.openxmlformats.org/drawingml/2006/main">
                  <a:graphicData uri="http://schemas.microsoft.com/office/word/2010/wordprocessingShape">
                    <wps:wsp>
                      <wps:cNvSpPr/>
                      <wps:spPr>
                        <a:xfrm>
                          <a:off x="0" y="0"/>
                          <a:ext cx="8210550" cy="66040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D55BF0" w:rsidRDefault="0090454A" w:rsidP="00D55BF0">
                            <w:pPr>
                              <w:spacing w:line="360" w:lineRule="auto"/>
                              <w:jc w:val="both"/>
                              <w:rPr>
                                <w:b/>
                                <w:i/>
                              </w:rPr>
                            </w:pPr>
                            <w:r>
                              <w:t xml:space="preserve">                                                   </w:t>
                            </w:r>
                            <w:r w:rsidRPr="00D55BF0">
                              <w:rPr>
                                <w:b/>
                                <w:i/>
                              </w:rPr>
                              <w:t xml:space="preserve">PROGRAMOS ĮGYVENDINIMO LĖŠŲ ŠALTINIAI </w:t>
                            </w:r>
                          </w:p>
                          <w:p w:rsidR="0090454A" w:rsidRDefault="0090454A" w:rsidP="00D55BF0">
                            <w:pPr>
                              <w:spacing w:line="360" w:lineRule="auto"/>
                              <w:jc w:val="both"/>
                            </w:pPr>
                            <w:r>
                              <w:t xml:space="preserve">      </w:t>
                            </w:r>
                          </w:p>
                          <w:p w:rsidR="0090454A" w:rsidRDefault="0090454A" w:rsidP="00D55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2" o:spid="_x0000_s1039" type="#_x0000_t80" style="position:absolute;left:0;text-align:left;margin-left:595.3pt;margin-top:3.8pt;width:646.5pt;height:5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IrjgIAAHAFAAAOAAAAZHJzL2Uyb0RvYy54bWysVEtv2zAMvg/YfxB0X/1YmrVBnSJI0GFA&#10;0RVrh54VWU6MyaJGKbGzXz9Kdtysy2nYxSZFfnyTN7ddo9leoavBFDy7SDlTRkJZm03Bvz/ffbji&#10;zHlhSqHBqIIflOO38/fvblo7UzlsQZcKGRkxbtbagm+9t7MkcXKrGuEuwCpDwgqwEZ5Y3CQlipas&#10;NzrJ03SatIClRZDKOXpd9UI+j/arSkn/taqc8kwXnGLz8Yvxuw7fZH4jZhsUdlvLIQzxD1E0ojbk&#10;dDS1El6wHdZ/mWpqieCg8hcSmgSqqpYq5kDZZOmbbJ62wqqYCxXH2bFM7v+ZlQ/7R2R1WfA858yI&#10;hnq0gtawBSK0bCm0hp1nJKRKtdbNCPBkH3HgHJEh7a7CJvwpIdbF6h7G6qrOM0mPV3mWXl5SEyTJ&#10;ptN0ksbyJ69oi85/VtCwQBS8pDhiGEMUscBif+88eSfYUT04dqDr8q7WOjK4WS81sr2grl/nq5S8&#10;9pATtSRk08cfKX/QKoC1+aYqqghFnEePcRbVaE9IqYyfDgajdoBV5HsEZueA2mcDaNANMBVndASm&#10;54B/ehwR0SsYP4Kb2gCeM1D+GD33+lS+k5wD6bt1F8cg+xiCDE9rKA80Gwj90jgr72rqy71w/lEg&#10;bQm1kjbff6VPpaEtOAwUZ1vAX+fegz4NL0k5a2nrCu5+7gQqzvQXQ2N9nU0mYU0jM7n8lBODp5L1&#10;qcTsmiVQizO6MVZGMuh7fSQrhOaFDsQieCWRMJJ8F1x6PDJL318DOjFSLRZRjVbTCn9vnqwMxkOh&#10;w6w9dy8C7TCcnsb6AY4bKmZv5rLXDUgDi52Hqo5D+1rXoQW01nGWhxMU7sYpH7VeD+X8NwAAAP//&#10;AwBQSwMEFAAGAAgAAAAhAKAl8dzcAAAABwEAAA8AAABkcnMvZG93bnJldi54bWxMj81uwjAQhO+V&#10;eAdrK/VWnIAUaBoHIZT+SOUC9AFMvI2jxusoNhDevsup3HZ2VjPfFqvRdeKMQ2g9KUinCQik2puW&#10;GgXfh7fnJYgQNRndeUIFVwywKicPhc6Nv9AOz/vYCA6hkGsFNsY+lzLUFp0OU98jsffjB6cjy6GR&#10;ZtAXDnednCVJJp1uiRus7nFjsf7dn5wCX9MnLb7W12puP7JKVtv3ZrlV6ulxXL+CiDjG/2O44TM6&#10;lMx09CcyQXQK+JGoYJGBuJmzlzkvjjylaQayLOQ9f/kHAAD//wMAUEsBAi0AFAAGAAgAAAAhALaD&#10;OJL+AAAA4QEAABMAAAAAAAAAAAAAAAAAAAAAAFtDb250ZW50X1R5cGVzXS54bWxQSwECLQAUAAYA&#10;CAAAACEAOP0h/9YAAACUAQAACwAAAAAAAAAAAAAAAAAvAQAAX3JlbHMvLnJlbHNQSwECLQAUAAYA&#10;CAAAACEAQFtSK44CAABwBQAADgAAAAAAAAAAAAAAAAAuAgAAZHJzL2Uyb0RvYy54bWxQSwECLQAU&#10;AAYACAAAACEAoCXx3NwAAAAHAQAADwAAAAAAAAAAAAAAAADoBAAAZHJzL2Rvd25yZXYueG1sUEsF&#10;BgAAAAAEAAQA8wAAAPEFAAAAAA==&#10;" adj="14035,10366,16200,10583" fillcolor="#92d050" strokecolor="#9c6a6a [3209]" strokeweight="1pt">
                <v:textbox>
                  <w:txbxContent>
                    <w:p w:rsidR="0090454A" w:rsidRPr="00D55BF0" w:rsidRDefault="0090454A" w:rsidP="00D55BF0">
                      <w:pPr>
                        <w:spacing w:line="360" w:lineRule="auto"/>
                        <w:jc w:val="both"/>
                        <w:rPr>
                          <w:b/>
                          <w:i/>
                        </w:rPr>
                      </w:pPr>
                      <w:r>
                        <w:t xml:space="preserve">                                                   </w:t>
                      </w:r>
                      <w:r w:rsidRPr="00D55BF0">
                        <w:rPr>
                          <w:b/>
                          <w:i/>
                        </w:rPr>
                        <w:t xml:space="preserve">PROGRAMOS ĮGYVENDINIMO LĖŠŲ ŠALTINIAI </w:t>
                      </w:r>
                    </w:p>
                    <w:p w:rsidR="0090454A" w:rsidRDefault="0090454A" w:rsidP="00D55BF0">
                      <w:pPr>
                        <w:spacing w:line="360" w:lineRule="auto"/>
                        <w:jc w:val="both"/>
                      </w:pPr>
                      <w:r>
                        <w:t xml:space="preserve">      </w:t>
                      </w:r>
                    </w:p>
                    <w:p w:rsidR="0090454A" w:rsidRDefault="0090454A" w:rsidP="00D55BF0">
                      <w:pPr>
                        <w:jc w:val="center"/>
                      </w:pPr>
                    </w:p>
                  </w:txbxContent>
                </v:textbox>
                <w10:wrap anchorx="margin"/>
              </v:shape>
            </w:pict>
          </mc:Fallback>
        </mc:AlternateContent>
      </w:r>
    </w:p>
    <w:p w:rsidR="00D55BF0" w:rsidRDefault="00D55BF0" w:rsidP="00D55BF0">
      <w:pPr>
        <w:spacing w:line="360" w:lineRule="auto"/>
        <w:jc w:val="both"/>
      </w:pPr>
    </w:p>
    <w:p w:rsidR="00D55BF0" w:rsidRDefault="00D55BF0" w:rsidP="00D55BF0">
      <w:pPr>
        <w:spacing w:line="360" w:lineRule="auto"/>
        <w:jc w:val="both"/>
      </w:pPr>
    </w:p>
    <w:p w:rsidR="00D55BF0" w:rsidRDefault="00A30114" w:rsidP="00D55BF0">
      <w:pPr>
        <w:spacing w:line="360" w:lineRule="auto"/>
        <w:jc w:val="both"/>
      </w:pPr>
      <w:r>
        <w:t xml:space="preserve">         </w:t>
      </w:r>
      <w:r w:rsidR="005460C7">
        <w:t>Programai įgyvendinti bus skiriamos Mokymo lėšos, savivaldybės</w:t>
      </w:r>
      <w:r>
        <w:t xml:space="preserve"> biudžeto lėšos,</w:t>
      </w:r>
      <w:r w:rsidR="005460C7">
        <w:t xml:space="preserve"> rėmėjų lėšos. </w:t>
      </w:r>
    </w:p>
    <w:p w:rsidR="00636720" w:rsidRDefault="00636720" w:rsidP="00D55BF0">
      <w:pPr>
        <w:spacing w:line="360" w:lineRule="auto"/>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25400</wp:posOffset>
                </wp:positionH>
                <wp:positionV relativeFrom="paragraph">
                  <wp:posOffset>171450</wp:posOffset>
                </wp:positionV>
                <wp:extent cx="8159750" cy="692150"/>
                <wp:effectExtent l="0" t="0" r="12700" b="31750"/>
                <wp:wrapNone/>
                <wp:docPr id="24" name="Down Arrow Callout 24"/>
                <wp:cNvGraphicFramePr/>
                <a:graphic xmlns:a="http://schemas.openxmlformats.org/drawingml/2006/main">
                  <a:graphicData uri="http://schemas.microsoft.com/office/word/2010/wordprocessingShape">
                    <wps:wsp>
                      <wps:cNvSpPr/>
                      <wps:spPr>
                        <a:xfrm>
                          <a:off x="0" y="0"/>
                          <a:ext cx="8159750" cy="692150"/>
                        </a:xfrm>
                        <a:prstGeom prst="downArrowCallou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90454A" w:rsidRPr="00636720" w:rsidRDefault="0090454A" w:rsidP="00636720">
                            <w:pPr>
                              <w:spacing w:line="360" w:lineRule="auto"/>
                              <w:jc w:val="both"/>
                              <w:rPr>
                                <w:b/>
                                <w:i/>
                              </w:rPr>
                            </w:pPr>
                            <w:r>
                              <w:rPr>
                                <w:b/>
                                <w:i/>
                              </w:rPr>
                              <w:t xml:space="preserve">                                                                        </w:t>
                            </w:r>
                            <w:r w:rsidRPr="00636720">
                              <w:rPr>
                                <w:b/>
                                <w:i/>
                              </w:rPr>
                              <w:t>BAIGIAMOSIOS NUOSTATOS</w:t>
                            </w:r>
                          </w:p>
                          <w:p w:rsidR="0090454A" w:rsidRDefault="0090454A" w:rsidP="00636720">
                            <w:pPr>
                              <w:spacing w:line="360" w:lineRule="auto"/>
                              <w:jc w:val="both"/>
                            </w:pPr>
                            <w:r>
                              <w:t xml:space="preserve">      </w:t>
                            </w:r>
                          </w:p>
                          <w:p w:rsidR="0090454A" w:rsidRDefault="0090454A" w:rsidP="00636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4" o:spid="_x0000_s1040" type="#_x0000_t80" style="position:absolute;left:0;text-align:left;margin-left:2pt;margin-top:13.5pt;width:642.5pt;height: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ZBiwIAAHAFAAAOAAAAZHJzL2Uyb0RvYy54bWysVM1u2zAMvg/YOwi6r46DtF2COkWQoMOA&#10;oi3WDj0rspQYk0WNUmJnTz9Kdtysy2nYRSZNfvwnb27b2rC9Ql+BLXh+MeJMWQllZTcF//5y9+kz&#10;Zz4IWwoDVhX8oDy/nX/8cNO4mRrDFkypkJER62eNK/g2BDfLMi+3qhb+ApyyJNSAtQjE4iYrUTRk&#10;vTbZeDS6yhrA0iFI5T39XXVCPk/2tVYyPGrtVWCm4BRbSC+mdx3fbH4jZhsUblvJPgzxD1HUorLk&#10;dDC1EkGwHVZ/maorieBBhwsJdQZaV1KlHCibfPQum+etcCrlQsXxbiiT/39m5cP+CVlVFnw84cyK&#10;mnq0gsayBSI0bCmMgV1gJKRKNc7PCPDsnrDnPJEx7VZjHb+UEGtTdQ9DdVUbmKSfn/PL6fUlNUGS&#10;7Go6zokmM9kb2qEPXxTULBIFLymOFEYfRSqw2N/70MGO6tGxB1OVd5UxicHNemmQ7QV1fTpejQZP&#10;J2pZzKaLP1HhYFQEG/tNaaoIRTxOHtMsqsGekFLZcNWHnrQjTJPvAZifA5qQ96BeN8JUmtEBODoH&#10;/NPjgEhewYYBXFcW8JyB8sfgudOnqp/kHMnQrts0BvnQ6TWUB5oNhG5pvJN3FfXlXvjwJJC2hFpJ&#10;mx8e6dEGmoJDT3G2Bfx17n/Up+ElKWcNbV3B/c+dQMWZ+WpprKf5ZBLXNDGTy+sxMXgqWZ9K7K5e&#10;ArU4pxvjZCKjfjBHUiPUr3QgFtEriYSV5LvgMuCRWYbuGtCJkWqxSGq0mk6Ee/vsZDQeCx1n7aV9&#10;Fej64Qw01g9w3FAxezeXnW5EWljsAugqDW0sdVfXvgW01mkF+hMU78Ypn7TeDuX8NwAAAP//AwBQ&#10;SwMEFAAGAAgAAAAhAOQDdS/dAAAACQEAAA8AAABkcnMvZG93bnJldi54bWxMj0FPg0AQhe8m/ofN&#10;mHizi9BgRZbG2HhWUdMet+wIWHaWsEuh/97pqZ7mTd7kzffy9Ww7ccTBt44U3C8iEEiVMy3VCr4+&#10;X+9WIHzQZHTnCBWc0MO6uL7KdWbcRB94LEMtOIR8phU0IfSZlL5q0Gq/cD0Sez9usDrwOtTSDHri&#10;cNvJOIpSaXVL/KHRPb40WB3K0SrYJe4wncbp990sN29lv9mO32mi1O3N/PwEIuAcLsdwxmd0KJhp&#10;70YyXnQKltwkKIgfeJ7tePXIas8qSSOQRS7/Nyj+AAAA//8DAFBLAQItABQABgAIAAAAIQC2gziS&#10;/gAAAOEBAAATAAAAAAAAAAAAAAAAAAAAAABbQ29udGVudF9UeXBlc10ueG1sUEsBAi0AFAAGAAgA&#10;AAAhADj9If/WAAAAlAEAAAsAAAAAAAAAAAAAAAAALwEAAF9yZWxzLy5yZWxzUEsBAi0AFAAGAAgA&#10;AAAhAAc5hkGLAgAAcAUAAA4AAAAAAAAAAAAAAAAALgIAAGRycy9lMm9Eb2MueG1sUEsBAi0AFAAG&#10;AAgAAAAhAOQDdS/dAAAACQEAAA8AAAAAAAAAAAAAAAAA5QQAAGRycy9kb3ducmV2LnhtbFBLBQYA&#10;AAAABAAEAPMAAADvBQAAAAA=&#10;" adj="14035,10342,16200,10571" fillcolor="#92d050" strokecolor="#9c6a6a [3209]" strokeweight="1pt">
                <v:textbox>
                  <w:txbxContent>
                    <w:p w:rsidR="0090454A" w:rsidRPr="00636720" w:rsidRDefault="0090454A" w:rsidP="00636720">
                      <w:pPr>
                        <w:spacing w:line="360" w:lineRule="auto"/>
                        <w:jc w:val="both"/>
                        <w:rPr>
                          <w:b/>
                          <w:i/>
                        </w:rPr>
                      </w:pPr>
                      <w:r>
                        <w:rPr>
                          <w:b/>
                          <w:i/>
                        </w:rPr>
                        <w:t xml:space="preserve">                                                                        </w:t>
                      </w:r>
                      <w:r w:rsidRPr="00636720">
                        <w:rPr>
                          <w:b/>
                          <w:i/>
                        </w:rPr>
                        <w:t>BAIGIAMOSIOS NUOSTATOS</w:t>
                      </w:r>
                    </w:p>
                    <w:p w:rsidR="0090454A" w:rsidRDefault="0090454A" w:rsidP="00636720">
                      <w:pPr>
                        <w:spacing w:line="360" w:lineRule="auto"/>
                        <w:jc w:val="both"/>
                      </w:pPr>
                      <w:r>
                        <w:t xml:space="preserve">      </w:t>
                      </w:r>
                    </w:p>
                    <w:p w:rsidR="0090454A" w:rsidRDefault="0090454A" w:rsidP="00636720">
                      <w:pPr>
                        <w:jc w:val="center"/>
                      </w:pPr>
                    </w:p>
                  </w:txbxContent>
                </v:textbox>
              </v:shape>
            </w:pict>
          </mc:Fallback>
        </mc:AlternateContent>
      </w:r>
    </w:p>
    <w:p w:rsidR="00636720" w:rsidRDefault="00636720" w:rsidP="00D55BF0">
      <w:pPr>
        <w:spacing w:line="360" w:lineRule="auto"/>
        <w:jc w:val="both"/>
      </w:pPr>
    </w:p>
    <w:p w:rsidR="00636720" w:rsidRDefault="00636720" w:rsidP="00D55BF0">
      <w:pPr>
        <w:spacing w:line="360" w:lineRule="auto"/>
        <w:jc w:val="both"/>
      </w:pPr>
    </w:p>
    <w:p w:rsidR="00636720" w:rsidRDefault="00636720" w:rsidP="00D55BF0">
      <w:pPr>
        <w:spacing w:line="360" w:lineRule="auto"/>
        <w:jc w:val="both"/>
      </w:pPr>
    </w:p>
    <w:p w:rsidR="005460C7" w:rsidRDefault="00636720" w:rsidP="00D55BF0">
      <w:pPr>
        <w:spacing w:line="360" w:lineRule="auto"/>
        <w:jc w:val="both"/>
      </w:pPr>
      <w:r>
        <w:t xml:space="preserve">      </w:t>
      </w:r>
      <w:r w:rsidR="005460C7">
        <w:t>Kiekvienas bendruomenės narys gali siūlyti idėjas sveikatos stiprinimo programos įgyvendinimui. Su sveikatos stiprinimo programa supažindinami visi bendruomenės nariai. Vaikų sveikatos stiprinimo programos pakeitimai galimi lopšelio-darželio tarybos pritarimu, atsižvelgiant į bendruomenės poreikius.</w:t>
      </w:r>
    </w:p>
    <w:p w:rsidR="008916E1" w:rsidRDefault="008916E1" w:rsidP="00D55BF0">
      <w:pPr>
        <w:spacing w:line="360" w:lineRule="auto"/>
        <w:jc w:val="both"/>
      </w:pPr>
    </w:p>
    <w:p w:rsidR="008916E1" w:rsidRDefault="008916E1" w:rsidP="00D55BF0">
      <w:pPr>
        <w:spacing w:line="360" w:lineRule="auto"/>
        <w:jc w:val="both"/>
      </w:pPr>
    </w:p>
    <w:p w:rsidR="008916E1" w:rsidRDefault="008916E1" w:rsidP="00D55BF0">
      <w:pPr>
        <w:spacing w:line="360" w:lineRule="auto"/>
        <w:jc w:val="both"/>
      </w:pPr>
    </w:p>
    <w:p w:rsidR="008916E1" w:rsidRPr="005460C7" w:rsidRDefault="008916E1" w:rsidP="00D55BF0">
      <w:pPr>
        <w:spacing w:line="360" w:lineRule="auto"/>
        <w:jc w:val="both"/>
      </w:pPr>
      <w:r>
        <w:t xml:space="preserve">                                                       _______________________________________________________</w:t>
      </w:r>
    </w:p>
    <w:sectPr w:rsidR="008916E1" w:rsidRPr="005460C7" w:rsidSect="00E96A50">
      <w:headerReference w:type="default" r:id="rId10"/>
      <w:pgSz w:w="15840" w:h="12240" w:orient="landscape"/>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70" w:rsidRDefault="006D0570" w:rsidP="00422B8A">
      <w:r>
        <w:separator/>
      </w:r>
    </w:p>
  </w:endnote>
  <w:endnote w:type="continuationSeparator" w:id="0">
    <w:p w:rsidR="006D0570" w:rsidRDefault="006D0570" w:rsidP="0042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70" w:rsidRDefault="006D0570" w:rsidP="00422B8A">
      <w:r>
        <w:separator/>
      </w:r>
    </w:p>
  </w:footnote>
  <w:footnote w:type="continuationSeparator" w:id="0">
    <w:p w:rsidR="006D0570" w:rsidRDefault="006D0570" w:rsidP="0042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4A" w:rsidRPr="00422B8A" w:rsidRDefault="0090454A" w:rsidP="00422B8A">
    <w:pPr>
      <w:rPr>
        <w:sz w:val="32"/>
        <w:szCs w:val="32"/>
      </w:rPr>
    </w:pPr>
    <w:r>
      <w:rPr>
        <w:rFonts w:ascii="Lucida Calligraphy" w:hAnsi="Lucida Calligraphy"/>
        <w:sz w:val="20"/>
        <w:szCs w:val="20"/>
      </w:rPr>
      <w:t xml:space="preserve">                                       </w:t>
    </w:r>
    <w:r w:rsidRPr="00422B8A">
      <w:rPr>
        <w:rFonts w:ascii="Lucida Calligraphy" w:hAnsi="Lucida Calligraphy"/>
        <w:sz w:val="20"/>
        <w:szCs w:val="20"/>
      </w:rPr>
      <w:t>Karm</w:t>
    </w:r>
    <w:r w:rsidRPr="00422B8A">
      <w:rPr>
        <w:sz w:val="20"/>
        <w:szCs w:val="20"/>
      </w:rPr>
      <w:t>ė</w:t>
    </w:r>
    <w:r w:rsidRPr="00422B8A">
      <w:rPr>
        <w:rFonts w:ascii="Lucida Calligraphy" w:hAnsi="Lucida Calligraphy"/>
        <w:sz w:val="20"/>
        <w:szCs w:val="20"/>
      </w:rPr>
      <w:t>lavos lopšelis- dar</w:t>
    </w:r>
    <w:r w:rsidRPr="00422B8A">
      <w:rPr>
        <w:sz w:val="20"/>
        <w:szCs w:val="20"/>
      </w:rPr>
      <w:t>ž</w:t>
    </w:r>
    <w:r w:rsidRPr="00422B8A">
      <w:rPr>
        <w:rFonts w:ascii="Lucida Calligraphy" w:hAnsi="Lucida Calligraphy"/>
        <w:sz w:val="20"/>
        <w:szCs w:val="20"/>
      </w:rPr>
      <w:t xml:space="preserve">elis </w:t>
    </w:r>
    <w:proofErr w:type="gramStart"/>
    <w:r w:rsidRPr="00422B8A">
      <w:rPr>
        <w:rFonts w:ascii="Lucida Calligraphy" w:hAnsi="Lucida Calligraphy"/>
        <w:sz w:val="20"/>
        <w:szCs w:val="20"/>
      </w:rPr>
      <w:t>,,</w:t>
    </w:r>
    <w:r w:rsidRPr="00422B8A">
      <w:rPr>
        <w:sz w:val="20"/>
        <w:szCs w:val="20"/>
      </w:rPr>
      <w:t>Ž</w:t>
    </w:r>
    <w:r w:rsidRPr="00422B8A">
      <w:rPr>
        <w:rFonts w:ascii="Lucida Calligraphy" w:hAnsi="Lucida Calligraphy"/>
        <w:sz w:val="20"/>
        <w:szCs w:val="20"/>
      </w:rPr>
      <w:t>ilvitis</w:t>
    </w:r>
    <w:proofErr w:type="gramEnd"/>
    <w:r w:rsidRPr="00422B8A">
      <w:rPr>
        <w:rFonts w:ascii="Lucida Calligraphy" w:hAnsi="Lucida Calligraphy"/>
        <w:sz w:val="20"/>
        <w:szCs w:val="20"/>
      </w:rPr>
      <w:t>“, SSP 2022/2024</w:t>
    </w:r>
  </w:p>
  <w:p w:rsidR="0090454A" w:rsidRPr="00422B8A" w:rsidRDefault="0090454A" w:rsidP="00422B8A">
    <w:pPr>
      <w:tabs>
        <w:tab w:val="center" w:pos="4819"/>
        <w:tab w:val="right" w:pos="9638"/>
      </w:tabs>
    </w:pPr>
  </w:p>
  <w:p w:rsidR="0090454A" w:rsidRPr="00422B8A" w:rsidRDefault="0090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6182F"/>
    <w:multiLevelType w:val="hybridMultilevel"/>
    <w:tmpl w:val="EC52A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34F76"/>
    <w:multiLevelType w:val="hybridMultilevel"/>
    <w:tmpl w:val="9FE46FD6"/>
    <w:lvl w:ilvl="0" w:tplc="711EE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94DA4"/>
    <w:multiLevelType w:val="multilevel"/>
    <w:tmpl w:val="89D40860"/>
    <w:lvl w:ilvl="0">
      <w:start w:val="1"/>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31BC4799"/>
    <w:multiLevelType w:val="hybridMultilevel"/>
    <w:tmpl w:val="8CF078E2"/>
    <w:lvl w:ilvl="0" w:tplc="73282430">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B58B7"/>
    <w:multiLevelType w:val="hybridMultilevel"/>
    <w:tmpl w:val="79B0E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D093C"/>
    <w:multiLevelType w:val="hybridMultilevel"/>
    <w:tmpl w:val="C14ADDAA"/>
    <w:lvl w:ilvl="0" w:tplc="04090001">
      <w:start w:val="1"/>
      <w:numFmt w:val="bullet"/>
      <w:lvlText w:val=""/>
      <w:lvlJc w:val="left"/>
      <w:pPr>
        <w:tabs>
          <w:tab w:val="num" w:pos="2913"/>
        </w:tabs>
        <w:ind w:left="2913"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nsid w:val="4B0E1947"/>
    <w:multiLevelType w:val="hybridMultilevel"/>
    <w:tmpl w:val="FF24B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B62D1"/>
    <w:multiLevelType w:val="multilevel"/>
    <w:tmpl w:val="60A29F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C1509D"/>
    <w:multiLevelType w:val="hybridMultilevel"/>
    <w:tmpl w:val="CF441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8A"/>
    <w:rsid w:val="000058DC"/>
    <w:rsid w:val="00013F8D"/>
    <w:rsid w:val="00017A88"/>
    <w:rsid w:val="0002207A"/>
    <w:rsid w:val="00024B2C"/>
    <w:rsid w:val="000845C3"/>
    <w:rsid w:val="0009416D"/>
    <w:rsid w:val="000A1E20"/>
    <w:rsid w:val="000B4E77"/>
    <w:rsid w:val="0014244B"/>
    <w:rsid w:val="00153C71"/>
    <w:rsid w:val="00181DF7"/>
    <w:rsid w:val="001866E5"/>
    <w:rsid w:val="001B700E"/>
    <w:rsid w:val="001C5DB5"/>
    <w:rsid w:val="001D7978"/>
    <w:rsid w:val="00254F9B"/>
    <w:rsid w:val="00283A95"/>
    <w:rsid w:val="003266D6"/>
    <w:rsid w:val="00335FBF"/>
    <w:rsid w:val="003471F5"/>
    <w:rsid w:val="0035706B"/>
    <w:rsid w:val="003B13EF"/>
    <w:rsid w:val="003B5B86"/>
    <w:rsid w:val="00407F0C"/>
    <w:rsid w:val="00422B8A"/>
    <w:rsid w:val="0047522F"/>
    <w:rsid w:val="004942E7"/>
    <w:rsid w:val="004D518D"/>
    <w:rsid w:val="004F698C"/>
    <w:rsid w:val="005460C7"/>
    <w:rsid w:val="00570805"/>
    <w:rsid w:val="0058641D"/>
    <w:rsid w:val="00595AA0"/>
    <w:rsid w:val="005A7F87"/>
    <w:rsid w:val="005E1D34"/>
    <w:rsid w:val="005F6192"/>
    <w:rsid w:val="00636720"/>
    <w:rsid w:val="006854D6"/>
    <w:rsid w:val="006D0570"/>
    <w:rsid w:val="00714476"/>
    <w:rsid w:val="007C664B"/>
    <w:rsid w:val="007E30F0"/>
    <w:rsid w:val="00840997"/>
    <w:rsid w:val="0084786D"/>
    <w:rsid w:val="008578CD"/>
    <w:rsid w:val="008916E1"/>
    <w:rsid w:val="0090454A"/>
    <w:rsid w:val="009047D7"/>
    <w:rsid w:val="00970FF9"/>
    <w:rsid w:val="009E4013"/>
    <w:rsid w:val="009E54AA"/>
    <w:rsid w:val="00A30114"/>
    <w:rsid w:val="00A64149"/>
    <w:rsid w:val="00A95523"/>
    <w:rsid w:val="00AD33AA"/>
    <w:rsid w:val="00AF6AB5"/>
    <w:rsid w:val="00B002DB"/>
    <w:rsid w:val="00B64016"/>
    <w:rsid w:val="00BB567A"/>
    <w:rsid w:val="00BC196D"/>
    <w:rsid w:val="00BD0A6C"/>
    <w:rsid w:val="00BD6D5B"/>
    <w:rsid w:val="00BF0550"/>
    <w:rsid w:val="00C11A0F"/>
    <w:rsid w:val="00C77FD7"/>
    <w:rsid w:val="00C80D27"/>
    <w:rsid w:val="00C91631"/>
    <w:rsid w:val="00CA39DC"/>
    <w:rsid w:val="00CF4AE3"/>
    <w:rsid w:val="00D20B6A"/>
    <w:rsid w:val="00D55BF0"/>
    <w:rsid w:val="00D969DF"/>
    <w:rsid w:val="00D97D8F"/>
    <w:rsid w:val="00E23664"/>
    <w:rsid w:val="00E770F2"/>
    <w:rsid w:val="00E91E92"/>
    <w:rsid w:val="00E96A50"/>
    <w:rsid w:val="00EA62C5"/>
    <w:rsid w:val="00EB3558"/>
    <w:rsid w:val="00EC3F43"/>
    <w:rsid w:val="00EF7E08"/>
    <w:rsid w:val="00F10DFC"/>
    <w:rsid w:val="00F12172"/>
    <w:rsid w:val="00F708E5"/>
    <w:rsid w:val="00F8258B"/>
    <w:rsid w:val="00F8417A"/>
    <w:rsid w:val="00FA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C7F5B2A-FA0B-40FF-98E9-B0E4B43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8A"/>
    <w:pPr>
      <w:tabs>
        <w:tab w:val="center" w:pos="4680"/>
        <w:tab w:val="right" w:pos="9360"/>
      </w:tabs>
    </w:pPr>
  </w:style>
  <w:style w:type="character" w:customStyle="1" w:styleId="HeaderChar">
    <w:name w:val="Header Char"/>
    <w:basedOn w:val="DefaultParagraphFont"/>
    <w:link w:val="Header"/>
    <w:uiPriority w:val="99"/>
    <w:rsid w:val="00422B8A"/>
    <w:rPr>
      <w:lang w:val="lt-LT"/>
    </w:rPr>
  </w:style>
  <w:style w:type="paragraph" w:styleId="Footer">
    <w:name w:val="footer"/>
    <w:basedOn w:val="Normal"/>
    <w:link w:val="FooterChar"/>
    <w:uiPriority w:val="99"/>
    <w:unhideWhenUsed/>
    <w:rsid w:val="00422B8A"/>
    <w:pPr>
      <w:tabs>
        <w:tab w:val="center" w:pos="4680"/>
        <w:tab w:val="right" w:pos="9360"/>
      </w:tabs>
    </w:pPr>
  </w:style>
  <w:style w:type="character" w:customStyle="1" w:styleId="FooterChar">
    <w:name w:val="Footer Char"/>
    <w:basedOn w:val="DefaultParagraphFont"/>
    <w:link w:val="Footer"/>
    <w:uiPriority w:val="99"/>
    <w:rsid w:val="00422B8A"/>
    <w:rPr>
      <w:lang w:val="lt-LT"/>
    </w:rPr>
  </w:style>
  <w:style w:type="character" w:styleId="LineNumber">
    <w:name w:val="line number"/>
    <w:basedOn w:val="DefaultParagraphFont"/>
    <w:uiPriority w:val="99"/>
    <w:semiHidden/>
    <w:unhideWhenUsed/>
    <w:rsid w:val="00B64016"/>
  </w:style>
  <w:style w:type="paragraph" w:styleId="ListParagraph">
    <w:name w:val="List Paragraph"/>
    <w:basedOn w:val="Normal"/>
    <w:uiPriority w:val="34"/>
    <w:qFormat/>
    <w:rsid w:val="005A7F87"/>
    <w:pPr>
      <w:ind w:left="720"/>
      <w:contextualSpacing/>
    </w:pPr>
  </w:style>
  <w:style w:type="table" w:styleId="TableGrid">
    <w:name w:val="Table Grid"/>
    <w:basedOn w:val="TableNormal"/>
    <w:uiPriority w:val="39"/>
    <w:rsid w:val="00586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47D7"/>
    <w:rPr>
      <w:color w:val="2998E3" w:themeColor="hyperlink"/>
      <w:u w:val="single"/>
    </w:rPr>
  </w:style>
  <w:style w:type="paragraph" w:styleId="BalloonText">
    <w:name w:val="Balloon Text"/>
    <w:basedOn w:val="Normal"/>
    <w:link w:val="BalloonTextChar"/>
    <w:uiPriority w:val="99"/>
    <w:semiHidden/>
    <w:unhideWhenUsed/>
    <w:rsid w:val="00904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2;ilvitis.lt"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8EBE-38B8-4E12-AD88-14EF1AAD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26</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Jurate</cp:lastModifiedBy>
  <cp:revision>18</cp:revision>
  <cp:lastPrinted>2022-01-04T10:12:00Z</cp:lastPrinted>
  <dcterms:created xsi:type="dcterms:W3CDTF">2021-12-27T12:49:00Z</dcterms:created>
  <dcterms:modified xsi:type="dcterms:W3CDTF">2022-01-04T10:41:00Z</dcterms:modified>
</cp:coreProperties>
</file>