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8F5" w:rsidRPr="00A448F5" w:rsidRDefault="00A448F5" w:rsidP="00A448F5">
      <w:pPr>
        <w:spacing w:after="200" w:line="276" w:lineRule="auto"/>
      </w:pPr>
    </w:p>
    <w:p w:rsidR="00A448F5" w:rsidRPr="00A448F5" w:rsidRDefault="00A448F5" w:rsidP="00A448F5">
      <w:pPr>
        <w:spacing w:after="200" w:line="276" w:lineRule="auto"/>
      </w:pPr>
    </w:p>
    <w:p w:rsidR="00A448F5" w:rsidRPr="00A448F5" w:rsidRDefault="00A448F5" w:rsidP="00A448F5">
      <w:pPr>
        <w:tabs>
          <w:tab w:val="left" w:pos="5387"/>
        </w:tabs>
        <w:overflowPunct w:val="0"/>
        <w:spacing w:after="0" w:line="240" w:lineRule="auto"/>
        <w:jc w:val="both"/>
        <w:textAlignment w:val="baseline"/>
        <w:rPr>
          <w:rFonts w:ascii="Times New Roman" w:eastAsia="Times New Roman" w:hAnsi="Times New Roman" w:cs="Times New Roman"/>
          <w:sz w:val="24"/>
          <w:szCs w:val="24"/>
          <w:lang w:eastAsia="lt-LT"/>
        </w:rPr>
      </w:pPr>
      <w:r w:rsidRPr="00A448F5">
        <w:rPr>
          <w:rFonts w:ascii="Times New Roman" w:eastAsia="Times New Roman" w:hAnsi="Times New Roman" w:cs="Times New Roman"/>
          <w:sz w:val="24"/>
          <w:szCs w:val="24"/>
          <w:lang w:eastAsia="lt-LT"/>
        </w:rPr>
        <w:t xml:space="preserve">                                                                               Valstybinių ir savivaldybių švietimo įstaigų</w:t>
      </w:r>
    </w:p>
    <w:p w:rsidR="00A448F5" w:rsidRPr="00A448F5" w:rsidRDefault="00A448F5" w:rsidP="00A448F5">
      <w:pPr>
        <w:tabs>
          <w:tab w:val="left" w:pos="5387"/>
        </w:tabs>
        <w:overflowPunct w:val="0"/>
        <w:spacing w:after="0" w:line="240" w:lineRule="auto"/>
        <w:jc w:val="both"/>
        <w:textAlignment w:val="baseline"/>
        <w:rPr>
          <w:rFonts w:ascii="Times New Roman" w:eastAsia="Times New Roman" w:hAnsi="Times New Roman" w:cs="Times New Roman"/>
          <w:sz w:val="24"/>
          <w:szCs w:val="24"/>
          <w:lang w:eastAsia="lt-LT"/>
        </w:rPr>
      </w:pPr>
      <w:r w:rsidRPr="00A448F5">
        <w:rPr>
          <w:rFonts w:ascii="Times New Roman" w:eastAsia="Times New Roman" w:hAnsi="Times New Roman" w:cs="Times New Roman"/>
          <w:sz w:val="24"/>
          <w:szCs w:val="24"/>
          <w:lang w:eastAsia="lt-LT"/>
        </w:rPr>
        <w:t xml:space="preserve">                                                                               (išskyrus aukštąsias mokyklas) vadovų, jų </w:t>
      </w:r>
    </w:p>
    <w:p w:rsidR="00A448F5" w:rsidRPr="00A448F5" w:rsidRDefault="00A448F5" w:rsidP="00A448F5">
      <w:pPr>
        <w:tabs>
          <w:tab w:val="left" w:pos="5387"/>
        </w:tabs>
        <w:overflowPunct w:val="0"/>
        <w:spacing w:after="0" w:line="240" w:lineRule="auto"/>
        <w:jc w:val="both"/>
        <w:textAlignment w:val="baseline"/>
        <w:rPr>
          <w:rFonts w:ascii="Times New Roman" w:eastAsia="Times New Roman" w:hAnsi="Times New Roman" w:cs="Times New Roman"/>
          <w:sz w:val="24"/>
          <w:szCs w:val="24"/>
          <w:lang w:eastAsia="lt-LT"/>
        </w:rPr>
      </w:pPr>
      <w:r w:rsidRPr="00A448F5">
        <w:rPr>
          <w:rFonts w:ascii="Times New Roman" w:eastAsia="Times New Roman" w:hAnsi="Times New Roman" w:cs="Times New Roman"/>
          <w:sz w:val="24"/>
          <w:szCs w:val="24"/>
          <w:lang w:eastAsia="lt-LT"/>
        </w:rPr>
        <w:t xml:space="preserve">                                                                               pavaduotojų ugdymui, ugdymą organizuojančių</w:t>
      </w:r>
    </w:p>
    <w:p w:rsidR="00A448F5" w:rsidRPr="00A448F5" w:rsidRDefault="00A448F5" w:rsidP="00A448F5">
      <w:pPr>
        <w:tabs>
          <w:tab w:val="left" w:pos="5387"/>
        </w:tabs>
        <w:overflowPunct w:val="0"/>
        <w:spacing w:after="0" w:line="240" w:lineRule="auto"/>
        <w:jc w:val="both"/>
        <w:textAlignment w:val="baseline"/>
        <w:rPr>
          <w:rFonts w:ascii="Times New Roman" w:eastAsia="Times New Roman" w:hAnsi="Times New Roman" w:cs="Times New Roman"/>
          <w:sz w:val="24"/>
          <w:szCs w:val="24"/>
          <w:lang w:eastAsia="lt-LT"/>
        </w:rPr>
      </w:pPr>
      <w:r w:rsidRPr="00A448F5">
        <w:rPr>
          <w:rFonts w:ascii="Times New Roman" w:eastAsia="Times New Roman" w:hAnsi="Times New Roman" w:cs="Times New Roman"/>
          <w:sz w:val="24"/>
          <w:szCs w:val="24"/>
          <w:lang w:eastAsia="lt-LT"/>
        </w:rPr>
        <w:t xml:space="preserve">                                                                               skyrių vedėjų veiklos vertinimo nuostatų</w:t>
      </w:r>
    </w:p>
    <w:p w:rsidR="00A448F5" w:rsidRPr="00A448F5" w:rsidRDefault="00A448F5" w:rsidP="00A448F5">
      <w:pPr>
        <w:tabs>
          <w:tab w:val="left" w:pos="5387"/>
        </w:tabs>
        <w:overflowPunct w:val="0"/>
        <w:spacing w:after="0" w:line="240" w:lineRule="auto"/>
        <w:jc w:val="both"/>
        <w:textAlignment w:val="baseline"/>
        <w:rPr>
          <w:rFonts w:ascii="Times New Roman" w:eastAsia="Times New Roman" w:hAnsi="Times New Roman" w:cs="Times New Roman"/>
          <w:sz w:val="24"/>
          <w:szCs w:val="24"/>
          <w:lang w:eastAsia="lt-LT"/>
        </w:rPr>
      </w:pPr>
      <w:r w:rsidRPr="00A448F5">
        <w:rPr>
          <w:rFonts w:ascii="Times New Roman" w:eastAsia="Times New Roman" w:hAnsi="Times New Roman" w:cs="Times New Roman"/>
          <w:sz w:val="24"/>
          <w:szCs w:val="24"/>
          <w:lang w:eastAsia="lt-LT"/>
        </w:rPr>
        <w:t xml:space="preserve">                                                                               1 priedas</w:t>
      </w:r>
    </w:p>
    <w:p w:rsidR="00A448F5" w:rsidRPr="00A448F5" w:rsidRDefault="00A448F5" w:rsidP="00A448F5">
      <w:pPr>
        <w:tabs>
          <w:tab w:val="left" w:pos="5387"/>
        </w:tabs>
        <w:overflowPunct w:val="0"/>
        <w:spacing w:after="0" w:line="240" w:lineRule="auto"/>
        <w:jc w:val="both"/>
        <w:textAlignment w:val="baseline"/>
        <w:rPr>
          <w:rFonts w:ascii="Times New Roman" w:eastAsia="Times New Roman" w:hAnsi="Times New Roman" w:cs="Times New Roman"/>
          <w:sz w:val="24"/>
          <w:szCs w:val="24"/>
          <w:lang w:eastAsia="lt-LT"/>
        </w:rPr>
      </w:pPr>
      <w:r w:rsidRPr="00A448F5">
        <w:rPr>
          <w:rFonts w:ascii="Times New Roman" w:eastAsia="Times New Roman" w:hAnsi="Times New Roman" w:cs="Times New Roman"/>
          <w:sz w:val="24"/>
          <w:szCs w:val="24"/>
          <w:lang w:eastAsia="lt-LT"/>
        </w:rPr>
        <w:t xml:space="preserve">                                                                                  </w:t>
      </w:r>
    </w:p>
    <w:p w:rsidR="00A448F5" w:rsidRPr="00A448F5" w:rsidRDefault="00A448F5" w:rsidP="00A448F5">
      <w:pPr>
        <w:tabs>
          <w:tab w:val="left" w:pos="5387"/>
        </w:tabs>
        <w:overflowPunct w:val="0"/>
        <w:spacing w:after="0" w:line="240" w:lineRule="auto"/>
        <w:jc w:val="both"/>
        <w:textAlignment w:val="baseline"/>
        <w:rPr>
          <w:rFonts w:ascii="Times New Roman" w:eastAsia="Times New Roman" w:hAnsi="Times New Roman" w:cs="Times New Roman"/>
          <w:color w:val="FF0000"/>
          <w:sz w:val="24"/>
          <w:szCs w:val="24"/>
          <w:lang w:eastAsia="lt-LT"/>
        </w:rPr>
      </w:pPr>
      <w:r w:rsidRPr="00A448F5">
        <w:rPr>
          <w:rFonts w:ascii="Times New Roman" w:eastAsia="Times New Roman" w:hAnsi="Times New Roman" w:cs="Times New Roman"/>
          <w:sz w:val="24"/>
          <w:szCs w:val="24"/>
          <w:lang w:eastAsia="lt-LT"/>
        </w:rPr>
        <w:t xml:space="preserve">                                                                        </w:t>
      </w:r>
    </w:p>
    <w:p w:rsidR="00A448F5" w:rsidRPr="00A448F5" w:rsidRDefault="00A448F5" w:rsidP="00A448F5">
      <w:pPr>
        <w:tabs>
          <w:tab w:val="left" w:pos="6237"/>
          <w:tab w:val="right" w:pos="8306"/>
        </w:tabs>
        <w:overflowPunct w:val="0"/>
        <w:spacing w:after="0" w:line="240" w:lineRule="auto"/>
        <w:ind w:firstLine="720"/>
        <w:textAlignment w:val="baseline"/>
        <w:rPr>
          <w:rFonts w:ascii="Times New Roman" w:eastAsia="Times New Roman" w:hAnsi="Times New Roman" w:cs="Times New Roman"/>
          <w:sz w:val="24"/>
          <w:szCs w:val="24"/>
          <w:u w:val="single"/>
          <w:lang w:eastAsia="lt-LT"/>
        </w:rPr>
      </w:pPr>
    </w:p>
    <w:p w:rsidR="00A448F5" w:rsidRPr="00A448F5" w:rsidRDefault="00A448F5" w:rsidP="00A448F5">
      <w:pPr>
        <w:tabs>
          <w:tab w:val="left" w:pos="14656"/>
        </w:tabs>
        <w:overflowPunct w:val="0"/>
        <w:spacing w:after="0" w:line="240" w:lineRule="auto"/>
        <w:jc w:val="center"/>
        <w:textAlignment w:val="baseline"/>
        <w:rPr>
          <w:rFonts w:ascii="Times New Roman" w:eastAsia="Times New Roman" w:hAnsi="Times New Roman" w:cs="Times New Roman"/>
          <w:sz w:val="24"/>
          <w:szCs w:val="24"/>
          <w:u w:val="single"/>
          <w:lang w:eastAsia="lt-LT"/>
        </w:rPr>
      </w:pPr>
      <w:r w:rsidRPr="00A448F5">
        <w:rPr>
          <w:rFonts w:ascii="Times New Roman" w:eastAsia="Times New Roman" w:hAnsi="Times New Roman" w:cs="Times New Roman"/>
          <w:sz w:val="24"/>
          <w:szCs w:val="24"/>
          <w:u w:val="single"/>
          <w:lang w:eastAsia="lt-LT"/>
        </w:rPr>
        <w:t>Kauno r. Karmėlavos lopšelis-darželis „Žilvitis“</w:t>
      </w:r>
    </w:p>
    <w:p w:rsidR="00A448F5" w:rsidRPr="00A448F5" w:rsidRDefault="00A448F5" w:rsidP="00A448F5">
      <w:pPr>
        <w:tabs>
          <w:tab w:val="left" w:pos="14656"/>
        </w:tabs>
        <w:overflowPunct w:val="0"/>
        <w:spacing w:after="0" w:line="240" w:lineRule="auto"/>
        <w:jc w:val="center"/>
        <w:textAlignment w:val="baseline"/>
        <w:rPr>
          <w:rFonts w:ascii="Times New Roman" w:eastAsia="Times New Roman" w:hAnsi="Times New Roman" w:cs="Times New Roman"/>
          <w:sz w:val="24"/>
          <w:szCs w:val="24"/>
          <w:lang w:eastAsia="lt-LT"/>
        </w:rPr>
      </w:pPr>
      <w:r w:rsidRPr="00A448F5">
        <w:rPr>
          <w:rFonts w:ascii="Times New Roman" w:eastAsia="Times New Roman" w:hAnsi="Times New Roman" w:cs="Times New Roman"/>
          <w:sz w:val="24"/>
          <w:szCs w:val="24"/>
          <w:lang w:eastAsia="lt-LT"/>
        </w:rPr>
        <w:t>(švietimo įstaigos pavadinimas)</w:t>
      </w:r>
    </w:p>
    <w:p w:rsidR="00A448F5" w:rsidRPr="00A448F5" w:rsidRDefault="00A448F5" w:rsidP="00A448F5">
      <w:pPr>
        <w:tabs>
          <w:tab w:val="left" w:pos="14656"/>
        </w:tabs>
        <w:overflowPunct w:val="0"/>
        <w:spacing w:after="0" w:line="240" w:lineRule="auto"/>
        <w:jc w:val="center"/>
        <w:textAlignment w:val="baseline"/>
        <w:rPr>
          <w:rFonts w:ascii="Times New Roman" w:eastAsia="Times New Roman" w:hAnsi="Times New Roman" w:cs="Times New Roman"/>
          <w:sz w:val="24"/>
          <w:szCs w:val="24"/>
          <w:u w:val="single"/>
          <w:lang w:eastAsia="lt-LT"/>
        </w:rPr>
      </w:pPr>
      <w:r w:rsidRPr="00A448F5">
        <w:rPr>
          <w:rFonts w:ascii="Times New Roman" w:eastAsia="Times New Roman" w:hAnsi="Times New Roman" w:cs="Times New Roman"/>
          <w:sz w:val="24"/>
          <w:szCs w:val="24"/>
          <w:u w:val="single"/>
          <w:lang w:eastAsia="lt-LT"/>
        </w:rPr>
        <w:t>L. e. p. Jūratė Degutienė-</w:t>
      </w:r>
      <w:proofErr w:type="spellStart"/>
      <w:r w:rsidRPr="00A448F5">
        <w:rPr>
          <w:rFonts w:ascii="Times New Roman" w:eastAsia="Times New Roman" w:hAnsi="Times New Roman" w:cs="Times New Roman"/>
          <w:sz w:val="24"/>
          <w:szCs w:val="24"/>
          <w:u w:val="single"/>
          <w:lang w:eastAsia="lt-LT"/>
        </w:rPr>
        <w:t>Paškauskė</w:t>
      </w:r>
      <w:proofErr w:type="spellEnd"/>
    </w:p>
    <w:p w:rsidR="00A448F5" w:rsidRPr="00A448F5" w:rsidRDefault="00A448F5" w:rsidP="00A448F5">
      <w:pPr>
        <w:overflowPunct w:val="0"/>
        <w:spacing w:after="0" w:line="240" w:lineRule="auto"/>
        <w:jc w:val="center"/>
        <w:textAlignment w:val="baseline"/>
        <w:rPr>
          <w:rFonts w:ascii="Times New Roman" w:eastAsia="Times New Roman" w:hAnsi="Times New Roman" w:cs="Times New Roman"/>
          <w:sz w:val="24"/>
          <w:szCs w:val="24"/>
          <w:lang w:eastAsia="lt-LT"/>
        </w:rPr>
      </w:pPr>
      <w:r w:rsidRPr="00A448F5">
        <w:rPr>
          <w:rFonts w:ascii="Times New Roman" w:eastAsia="Times New Roman" w:hAnsi="Times New Roman" w:cs="Times New Roman"/>
          <w:sz w:val="24"/>
          <w:szCs w:val="24"/>
          <w:lang w:eastAsia="lt-LT"/>
        </w:rPr>
        <w:t>(švietimo įstaigos vadovo vardas ir pavardė)</w:t>
      </w:r>
    </w:p>
    <w:p w:rsidR="00A448F5" w:rsidRPr="00A448F5" w:rsidRDefault="00A448F5" w:rsidP="00A448F5">
      <w:pPr>
        <w:overflowPunct w:val="0"/>
        <w:spacing w:after="0" w:line="240" w:lineRule="auto"/>
        <w:jc w:val="center"/>
        <w:textAlignment w:val="baseline"/>
        <w:rPr>
          <w:rFonts w:ascii="Times New Roman" w:eastAsia="Times New Roman" w:hAnsi="Times New Roman" w:cs="Times New Roman"/>
          <w:b/>
          <w:sz w:val="24"/>
          <w:szCs w:val="24"/>
          <w:lang w:eastAsia="lt-LT"/>
        </w:rPr>
      </w:pPr>
    </w:p>
    <w:p w:rsidR="00A448F5" w:rsidRPr="00A448F5" w:rsidRDefault="00A448F5" w:rsidP="00A448F5">
      <w:pPr>
        <w:spacing w:after="0" w:line="240" w:lineRule="auto"/>
        <w:jc w:val="center"/>
        <w:rPr>
          <w:rFonts w:ascii="Times New Roman" w:eastAsia="Times New Roman" w:hAnsi="Times New Roman" w:cs="Times New Roman"/>
          <w:b/>
          <w:sz w:val="24"/>
          <w:szCs w:val="24"/>
          <w:lang w:eastAsia="lt-LT"/>
        </w:rPr>
      </w:pPr>
      <w:r w:rsidRPr="00A448F5">
        <w:rPr>
          <w:rFonts w:ascii="Times New Roman" w:eastAsia="Times New Roman" w:hAnsi="Times New Roman" w:cs="Times New Roman"/>
          <w:b/>
          <w:sz w:val="24"/>
          <w:szCs w:val="24"/>
          <w:lang w:eastAsia="lt-LT"/>
        </w:rPr>
        <w:t>2021 METŲ VEIKLOS ATASKAITA</w:t>
      </w:r>
    </w:p>
    <w:p w:rsidR="00A448F5" w:rsidRPr="00A448F5" w:rsidRDefault="00A448F5" w:rsidP="00A448F5">
      <w:pPr>
        <w:overflowPunct w:val="0"/>
        <w:spacing w:after="0" w:line="240" w:lineRule="auto"/>
        <w:jc w:val="center"/>
        <w:textAlignment w:val="baseline"/>
        <w:rPr>
          <w:rFonts w:ascii="Times New Roman" w:eastAsia="Times New Roman" w:hAnsi="Times New Roman" w:cs="Times New Roman"/>
          <w:sz w:val="24"/>
          <w:szCs w:val="24"/>
          <w:lang w:eastAsia="lt-LT"/>
        </w:rPr>
      </w:pPr>
    </w:p>
    <w:p w:rsidR="00A448F5" w:rsidRPr="00A448F5" w:rsidRDefault="00A448F5" w:rsidP="00A448F5">
      <w:pPr>
        <w:overflowPunct w:val="0"/>
        <w:spacing w:after="0" w:line="240" w:lineRule="auto"/>
        <w:jc w:val="center"/>
        <w:textAlignment w:val="baseline"/>
        <w:rPr>
          <w:rFonts w:ascii="Times New Roman" w:eastAsia="Times New Roman" w:hAnsi="Times New Roman" w:cs="Times New Roman"/>
          <w:color w:val="000000" w:themeColor="text1"/>
          <w:sz w:val="24"/>
          <w:szCs w:val="24"/>
          <w:lang w:eastAsia="lt-LT"/>
        </w:rPr>
      </w:pPr>
      <w:r w:rsidRPr="00A448F5">
        <w:rPr>
          <w:rFonts w:ascii="Times New Roman" w:eastAsia="Times New Roman" w:hAnsi="Times New Roman" w:cs="Times New Roman"/>
          <w:color w:val="000000" w:themeColor="text1"/>
          <w:sz w:val="24"/>
          <w:szCs w:val="24"/>
          <w:lang w:eastAsia="lt-LT"/>
        </w:rPr>
        <w:t xml:space="preserve">2022-01-20 Nr. S-11 </w:t>
      </w:r>
    </w:p>
    <w:p w:rsidR="00A448F5" w:rsidRPr="00A448F5" w:rsidRDefault="00A448F5" w:rsidP="00A448F5">
      <w:pPr>
        <w:overflowPunct w:val="0"/>
        <w:spacing w:after="0" w:line="240" w:lineRule="auto"/>
        <w:jc w:val="center"/>
        <w:textAlignment w:val="baseline"/>
        <w:rPr>
          <w:rFonts w:ascii="Times New Roman" w:eastAsia="Times New Roman" w:hAnsi="Times New Roman" w:cs="Times New Roman"/>
          <w:sz w:val="24"/>
          <w:szCs w:val="24"/>
          <w:lang w:eastAsia="lt-LT"/>
        </w:rPr>
      </w:pPr>
      <w:r w:rsidRPr="00A448F5">
        <w:rPr>
          <w:rFonts w:ascii="Times New Roman" w:eastAsia="Times New Roman" w:hAnsi="Times New Roman" w:cs="Times New Roman"/>
          <w:sz w:val="24"/>
          <w:szCs w:val="24"/>
          <w:lang w:eastAsia="lt-LT"/>
        </w:rPr>
        <w:t>(data)</w:t>
      </w:r>
    </w:p>
    <w:p w:rsidR="00A448F5" w:rsidRPr="00A448F5" w:rsidRDefault="00A448F5" w:rsidP="00A448F5">
      <w:pPr>
        <w:tabs>
          <w:tab w:val="left" w:pos="3828"/>
        </w:tabs>
        <w:overflowPunct w:val="0"/>
        <w:spacing w:after="0" w:line="240" w:lineRule="auto"/>
        <w:jc w:val="center"/>
        <w:textAlignment w:val="baseline"/>
        <w:rPr>
          <w:rFonts w:ascii="Times New Roman" w:eastAsia="Times New Roman" w:hAnsi="Times New Roman" w:cs="Times New Roman"/>
          <w:sz w:val="24"/>
          <w:szCs w:val="24"/>
          <w:u w:val="single"/>
          <w:lang w:eastAsia="lt-LT"/>
        </w:rPr>
      </w:pPr>
      <w:r w:rsidRPr="00A448F5">
        <w:rPr>
          <w:rFonts w:ascii="Times New Roman" w:eastAsia="Times New Roman" w:hAnsi="Times New Roman" w:cs="Times New Roman"/>
          <w:sz w:val="24"/>
          <w:szCs w:val="24"/>
          <w:u w:val="single"/>
          <w:lang w:eastAsia="lt-LT"/>
        </w:rPr>
        <w:t>Karmėlava</w:t>
      </w:r>
    </w:p>
    <w:p w:rsidR="00A448F5" w:rsidRPr="00A448F5" w:rsidRDefault="00A448F5" w:rsidP="00A448F5">
      <w:pPr>
        <w:tabs>
          <w:tab w:val="left" w:pos="3828"/>
        </w:tabs>
        <w:overflowPunct w:val="0"/>
        <w:spacing w:after="0" w:line="240" w:lineRule="auto"/>
        <w:jc w:val="center"/>
        <w:textAlignment w:val="baseline"/>
        <w:rPr>
          <w:rFonts w:ascii="Times New Roman" w:eastAsia="Times New Roman" w:hAnsi="Times New Roman" w:cs="Times New Roman"/>
          <w:sz w:val="24"/>
          <w:szCs w:val="24"/>
          <w:lang w:eastAsia="lt-LT"/>
        </w:rPr>
      </w:pPr>
      <w:r w:rsidRPr="00A448F5">
        <w:rPr>
          <w:rFonts w:ascii="Times New Roman" w:eastAsia="Times New Roman" w:hAnsi="Times New Roman" w:cs="Times New Roman"/>
          <w:sz w:val="24"/>
          <w:szCs w:val="24"/>
          <w:lang w:eastAsia="lt-LT"/>
        </w:rPr>
        <w:t>(sudarymo vieta)</w:t>
      </w:r>
    </w:p>
    <w:p w:rsidR="00A448F5" w:rsidRPr="00A448F5" w:rsidRDefault="00A448F5" w:rsidP="00A448F5">
      <w:pPr>
        <w:overflowPunct w:val="0"/>
        <w:spacing w:after="0" w:line="240" w:lineRule="auto"/>
        <w:jc w:val="center"/>
        <w:textAlignment w:val="baseline"/>
        <w:rPr>
          <w:rFonts w:ascii="Times New Roman" w:eastAsia="Times New Roman" w:hAnsi="Times New Roman" w:cs="Times New Roman"/>
          <w:sz w:val="24"/>
          <w:szCs w:val="24"/>
          <w:lang w:eastAsia="lt-LT"/>
        </w:rPr>
      </w:pPr>
    </w:p>
    <w:p w:rsidR="00A448F5" w:rsidRPr="00A448F5" w:rsidRDefault="00A448F5" w:rsidP="00A448F5">
      <w:pPr>
        <w:spacing w:after="0" w:line="240" w:lineRule="auto"/>
        <w:jc w:val="center"/>
        <w:rPr>
          <w:rFonts w:ascii="Times New Roman" w:eastAsia="Times New Roman" w:hAnsi="Times New Roman" w:cs="Times New Roman"/>
          <w:b/>
          <w:sz w:val="24"/>
          <w:szCs w:val="24"/>
          <w:lang w:eastAsia="lt-LT"/>
        </w:rPr>
      </w:pPr>
      <w:r w:rsidRPr="00A448F5">
        <w:rPr>
          <w:rFonts w:ascii="Times New Roman" w:eastAsia="Times New Roman" w:hAnsi="Times New Roman" w:cs="Times New Roman"/>
          <w:b/>
          <w:sz w:val="24"/>
          <w:szCs w:val="24"/>
          <w:lang w:eastAsia="lt-LT"/>
        </w:rPr>
        <w:t>I SKYRIUS</w:t>
      </w:r>
    </w:p>
    <w:p w:rsidR="00A448F5" w:rsidRPr="00A448F5" w:rsidRDefault="00A448F5" w:rsidP="00A448F5">
      <w:pPr>
        <w:spacing w:after="0" w:line="240" w:lineRule="auto"/>
        <w:jc w:val="center"/>
        <w:rPr>
          <w:rFonts w:ascii="Times New Roman" w:eastAsia="Times New Roman" w:hAnsi="Times New Roman" w:cs="Times New Roman"/>
          <w:b/>
          <w:sz w:val="24"/>
          <w:szCs w:val="24"/>
          <w:lang w:eastAsia="lt-LT"/>
        </w:rPr>
      </w:pPr>
      <w:r w:rsidRPr="00A448F5">
        <w:rPr>
          <w:rFonts w:ascii="Times New Roman" w:eastAsia="Times New Roman" w:hAnsi="Times New Roman" w:cs="Times New Roman"/>
          <w:b/>
          <w:sz w:val="24"/>
          <w:szCs w:val="24"/>
          <w:lang w:eastAsia="lt-LT"/>
        </w:rPr>
        <w:t>STRATEGINIO PLANO IR METINIO VEIKLOS PLANO ĮGYVENDINIMAS</w:t>
      </w:r>
    </w:p>
    <w:p w:rsidR="00A448F5" w:rsidRPr="00A448F5" w:rsidRDefault="00A448F5" w:rsidP="00A448F5">
      <w:pPr>
        <w:overflowPunct w:val="0"/>
        <w:spacing w:after="0" w:line="240" w:lineRule="auto"/>
        <w:jc w:val="center"/>
        <w:textAlignment w:val="baseline"/>
        <w:rPr>
          <w:rFonts w:ascii="Times New Roman" w:eastAsia="Times New Roman" w:hAnsi="Times New Roman" w:cs="Times New Roman"/>
          <w:b/>
          <w:sz w:val="24"/>
          <w:szCs w:val="24"/>
          <w:lang w:eastAsia="lt-LT"/>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37"/>
      </w:tblGrid>
      <w:tr w:rsidR="00A448F5" w:rsidRPr="00A448F5" w:rsidTr="00594B40">
        <w:tc>
          <w:tcPr>
            <w:tcW w:w="9637" w:type="dxa"/>
            <w:tcBorders>
              <w:top w:val="single" w:sz="4" w:space="0" w:color="auto"/>
              <w:left w:val="single" w:sz="4" w:space="0" w:color="auto"/>
              <w:bottom w:val="single" w:sz="4" w:space="0" w:color="auto"/>
              <w:right w:val="single" w:sz="4" w:space="0" w:color="auto"/>
            </w:tcBorders>
          </w:tcPr>
          <w:p w:rsidR="00A448F5" w:rsidRPr="00A448F5" w:rsidRDefault="00A448F5" w:rsidP="00A448F5">
            <w:pPr>
              <w:overflowPunct w:val="0"/>
              <w:spacing w:after="0" w:line="240" w:lineRule="auto"/>
              <w:ind w:left="284" w:right="145" w:hanging="142"/>
              <w:jc w:val="center"/>
              <w:textAlignment w:val="baseline"/>
              <w:rPr>
                <w:rFonts w:ascii="Times New Roman" w:eastAsia="Times New Roman" w:hAnsi="Times New Roman" w:cs="Times New Roman"/>
                <w:sz w:val="20"/>
                <w:szCs w:val="20"/>
                <w:lang w:eastAsia="lt-LT"/>
              </w:rPr>
            </w:pPr>
            <w:r w:rsidRPr="00A448F5">
              <w:rPr>
                <w:rFonts w:ascii="Times New Roman" w:eastAsia="Times New Roman" w:hAnsi="Times New Roman" w:cs="Times New Roman"/>
                <w:sz w:val="20"/>
                <w:szCs w:val="20"/>
                <w:lang w:eastAsia="lt-LT"/>
              </w:rPr>
              <w:t>(Trumpai aptariamos švietimo įstaigos strateginio plano ir įstaigos metinio veiklos plano įgyvendinimo kryptys ir pateikiami svariausi rezultatai bei rodikliai)</w:t>
            </w:r>
          </w:p>
          <w:p w:rsidR="00A448F5" w:rsidRPr="00A448F5" w:rsidRDefault="00A448F5" w:rsidP="00A448F5">
            <w:pPr>
              <w:spacing w:after="200" w:line="276" w:lineRule="auto"/>
              <w:ind w:right="144"/>
              <w:jc w:val="both"/>
              <w:rPr>
                <w:rFonts w:ascii="Times New Roman" w:hAnsi="Times New Roman" w:cs="Times New Roman"/>
                <w:sz w:val="24"/>
                <w:szCs w:val="24"/>
                <w:lang w:eastAsia="lt-LT"/>
              </w:rPr>
            </w:pPr>
            <w:r w:rsidRPr="00A448F5">
              <w:rPr>
                <w:rFonts w:ascii="Times New Roman" w:hAnsi="Times New Roman" w:cs="Times New Roman"/>
                <w:sz w:val="24"/>
                <w:szCs w:val="24"/>
                <w:lang w:eastAsia="lt-LT"/>
              </w:rPr>
              <w:t xml:space="preserve"> Mokyklos strateginiame plane 2019-2022 m. buvo numatytas prioritetas: Kokybiško ugdymo(</w:t>
            </w:r>
            <w:proofErr w:type="spellStart"/>
            <w:r w:rsidRPr="00A448F5">
              <w:rPr>
                <w:rFonts w:ascii="Times New Roman" w:hAnsi="Times New Roman" w:cs="Times New Roman"/>
                <w:sz w:val="24"/>
                <w:szCs w:val="24"/>
                <w:lang w:eastAsia="lt-LT"/>
              </w:rPr>
              <w:t>si</w:t>
            </w:r>
            <w:proofErr w:type="spellEnd"/>
            <w:r w:rsidRPr="00A448F5">
              <w:rPr>
                <w:rFonts w:ascii="Times New Roman" w:hAnsi="Times New Roman" w:cs="Times New Roman"/>
                <w:sz w:val="24"/>
                <w:szCs w:val="24"/>
                <w:lang w:eastAsia="lt-LT"/>
              </w:rPr>
              <w:t>) organizavimas.</w:t>
            </w:r>
          </w:p>
          <w:p w:rsidR="00A448F5" w:rsidRPr="00A448F5" w:rsidRDefault="00A448F5" w:rsidP="00A448F5">
            <w:pPr>
              <w:spacing w:after="200" w:line="276" w:lineRule="auto"/>
              <w:ind w:left="137"/>
              <w:contextualSpacing/>
              <w:rPr>
                <w:rFonts w:ascii="Times New Roman" w:hAnsi="Times New Roman" w:cs="Times New Roman"/>
                <w:sz w:val="24"/>
                <w:szCs w:val="24"/>
                <w:lang w:eastAsia="lt-LT"/>
              </w:rPr>
            </w:pPr>
            <w:r w:rsidRPr="00A448F5">
              <w:rPr>
                <w:rFonts w:ascii="Times New Roman" w:hAnsi="Times New Roman" w:cs="Times New Roman"/>
                <w:b/>
                <w:sz w:val="24"/>
                <w:szCs w:val="24"/>
                <w:lang w:eastAsia="lt-LT"/>
              </w:rPr>
              <w:t>1.Tikslas:</w:t>
            </w:r>
            <w:r w:rsidRPr="00A448F5">
              <w:rPr>
                <w:rFonts w:ascii="Times New Roman" w:hAnsi="Times New Roman" w:cs="Times New Roman"/>
                <w:sz w:val="24"/>
                <w:szCs w:val="24"/>
                <w:lang w:eastAsia="lt-LT"/>
              </w:rPr>
              <w:t xml:space="preserve"> Užtikrinti ugdymo(</w:t>
            </w:r>
            <w:proofErr w:type="spellStart"/>
            <w:r w:rsidRPr="00A448F5">
              <w:rPr>
                <w:rFonts w:ascii="Times New Roman" w:hAnsi="Times New Roman" w:cs="Times New Roman"/>
                <w:sz w:val="24"/>
                <w:szCs w:val="24"/>
                <w:lang w:eastAsia="lt-LT"/>
              </w:rPr>
              <w:t>si</w:t>
            </w:r>
            <w:proofErr w:type="spellEnd"/>
            <w:r w:rsidRPr="00A448F5">
              <w:rPr>
                <w:rFonts w:ascii="Times New Roman" w:hAnsi="Times New Roman" w:cs="Times New Roman"/>
                <w:sz w:val="24"/>
                <w:szCs w:val="24"/>
                <w:lang w:eastAsia="lt-LT"/>
              </w:rPr>
              <w:t>) kokybę.</w:t>
            </w:r>
          </w:p>
          <w:p w:rsidR="00A448F5" w:rsidRPr="00A448F5" w:rsidRDefault="00A448F5" w:rsidP="00A448F5">
            <w:pPr>
              <w:spacing w:after="200" w:line="276" w:lineRule="auto"/>
              <w:ind w:left="137"/>
              <w:contextualSpacing/>
              <w:rPr>
                <w:rFonts w:ascii="Times New Roman" w:hAnsi="Times New Roman" w:cs="Times New Roman"/>
                <w:sz w:val="24"/>
                <w:szCs w:val="24"/>
                <w:lang w:eastAsia="lt-LT"/>
              </w:rPr>
            </w:pPr>
            <w:r w:rsidRPr="00A448F5">
              <w:rPr>
                <w:rFonts w:ascii="Times New Roman" w:hAnsi="Times New Roman" w:cs="Times New Roman"/>
                <w:sz w:val="24"/>
                <w:szCs w:val="24"/>
                <w:lang w:eastAsia="lt-LT"/>
              </w:rPr>
              <w:t>Uždaviniai</w:t>
            </w:r>
          </w:p>
          <w:p w:rsidR="00A448F5" w:rsidRPr="00A448F5" w:rsidRDefault="00A448F5" w:rsidP="00A448F5">
            <w:pPr>
              <w:spacing w:after="200" w:line="276" w:lineRule="auto"/>
              <w:ind w:firstLine="137"/>
              <w:contextualSpacing/>
              <w:jc w:val="both"/>
              <w:rPr>
                <w:rFonts w:ascii="Times New Roman" w:hAnsi="Times New Roman" w:cs="Times New Roman"/>
                <w:sz w:val="24"/>
                <w:szCs w:val="24"/>
                <w:lang w:eastAsia="lt-LT"/>
              </w:rPr>
            </w:pPr>
            <w:r w:rsidRPr="00A448F5">
              <w:rPr>
                <w:rFonts w:ascii="Times New Roman" w:hAnsi="Times New Roman" w:cs="Times New Roman"/>
                <w:sz w:val="24"/>
                <w:szCs w:val="24"/>
                <w:lang w:eastAsia="lt-LT"/>
              </w:rPr>
              <w:t>1.1. Ugdyti pagal ikimokyklinio ugdymo programą „Po žilvičio šakele“;</w:t>
            </w:r>
          </w:p>
          <w:p w:rsidR="00A448F5" w:rsidRPr="00A448F5" w:rsidRDefault="00A448F5" w:rsidP="00A448F5">
            <w:pPr>
              <w:spacing w:after="200" w:line="276" w:lineRule="auto"/>
              <w:contextualSpacing/>
              <w:jc w:val="both"/>
              <w:rPr>
                <w:rFonts w:ascii="Times New Roman" w:hAnsi="Times New Roman" w:cs="Times New Roman"/>
                <w:sz w:val="24"/>
                <w:szCs w:val="24"/>
                <w:lang w:eastAsia="lt-LT"/>
              </w:rPr>
            </w:pPr>
            <w:r w:rsidRPr="00A448F5">
              <w:rPr>
                <w:rFonts w:ascii="Times New Roman" w:hAnsi="Times New Roman" w:cs="Times New Roman"/>
                <w:sz w:val="24"/>
                <w:szCs w:val="24"/>
                <w:lang w:eastAsia="lt-LT"/>
              </w:rPr>
              <w:t xml:space="preserve">  1.2. Ieškoti efektyvių ugdymosi metodų;</w:t>
            </w:r>
          </w:p>
          <w:p w:rsidR="00A448F5" w:rsidRPr="00A448F5" w:rsidRDefault="00A448F5" w:rsidP="00A448F5">
            <w:pPr>
              <w:spacing w:after="200" w:line="276" w:lineRule="auto"/>
              <w:ind w:left="-5"/>
              <w:contextualSpacing/>
              <w:jc w:val="both"/>
              <w:rPr>
                <w:rFonts w:ascii="Times New Roman" w:hAnsi="Times New Roman" w:cs="Times New Roman"/>
                <w:sz w:val="24"/>
                <w:szCs w:val="24"/>
                <w:lang w:eastAsia="lt-LT"/>
              </w:rPr>
            </w:pPr>
            <w:r w:rsidRPr="00A448F5">
              <w:rPr>
                <w:rFonts w:ascii="Times New Roman" w:hAnsi="Times New Roman" w:cs="Times New Roman"/>
                <w:sz w:val="24"/>
                <w:szCs w:val="24"/>
                <w:lang w:eastAsia="lt-LT"/>
              </w:rPr>
              <w:t xml:space="preserve">  1.3. Aktyvinti mokytojų ir pagalbos mokytojui specialistų veiklas; </w:t>
            </w:r>
          </w:p>
          <w:p w:rsidR="00A448F5" w:rsidRPr="00A448F5" w:rsidRDefault="00A448F5" w:rsidP="00A448F5">
            <w:pPr>
              <w:spacing w:after="200" w:line="276" w:lineRule="auto"/>
              <w:ind w:left="-5"/>
              <w:contextualSpacing/>
              <w:jc w:val="both"/>
              <w:rPr>
                <w:rFonts w:ascii="Times New Roman" w:hAnsi="Times New Roman" w:cs="Times New Roman"/>
                <w:b/>
                <w:sz w:val="24"/>
                <w:szCs w:val="24"/>
                <w:lang w:eastAsia="lt-LT"/>
              </w:rPr>
            </w:pPr>
            <w:r w:rsidRPr="00A448F5">
              <w:rPr>
                <w:rFonts w:ascii="Times New Roman" w:hAnsi="Times New Roman" w:cs="Times New Roman"/>
                <w:b/>
                <w:sz w:val="24"/>
                <w:szCs w:val="24"/>
                <w:lang w:eastAsia="lt-LT"/>
              </w:rPr>
              <w:t xml:space="preserve"> Įgyvendinus pirmą tikslą užtikrintas ugdymo(</w:t>
            </w:r>
            <w:proofErr w:type="spellStart"/>
            <w:r w:rsidRPr="00A448F5">
              <w:rPr>
                <w:rFonts w:ascii="Times New Roman" w:hAnsi="Times New Roman" w:cs="Times New Roman"/>
                <w:b/>
                <w:sz w:val="24"/>
                <w:szCs w:val="24"/>
                <w:lang w:eastAsia="lt-LT"/>
              </w:rPr>
              <w:t>si</w:t>
            </w:r>
            <w:proofErr w:type="spellEnd"/>
            <w:r w:rsidRPr="00A448F5">
              <w:rPr>
                <w:rFonts w:ascii="Times New Roman" w:hAnsi="Times New Roman" w:cs="Times New Roman"/>
                <w:b/>
                <w:sz w:val="24"/>
                <w:szCs w:val="24"/>
                <w:lang w:eastAsia="lt-LT"/>
              </w:rPr>
              <w:t>) proceso sėkmingumas. Rezultatai:</w:t>
            </w:r>
          </w:p>
          <w:p w:rsidR="00A448F5" w:rsidRPr="00A448F5" w:rsidRDefault="00A448F5" w:rsidP="00A448F5">
            <w:pPr>
              <w:numPr>
                <w:ilvl w:val="0"/>
                <w:numId w:val="6"/>
              </w:numPr>
              <w:spacing w:after="200" w:line="276" w:lineRule="auto"/>
              <w:ind w:left="421" w:right="144"/>
              <w:contextualSpacing/>
              <w:jc w:val="both"/>
              <w:rPr>
                <w:rFonts w:ascii="Times New Roman" w:hAnsi="Times New Roman" w:cs="Times New Roman"/>
                <w:sz w:val="24"/>
                <w:szCs w:val="24"/>
                <w:lang w:eastAsia="lt-LT"/>
              </w:rPr>
            </w:pPr>
            <w:r w:rsidRPr="00A448F5">
              <w:rPr>
                <w:rFonts w:ascii="Times New Roman" w:hAnsi="Times New Roman" w:cs="Times New Roman"/>
                <w:i/>
                <w:sz w:val="24"/>
                <w:szCs w:val="24"/>
                <w:lang w:eastAsia="lt-LT"/>
              </w:rPr>
              <w:t>Vaikai sėkmingai buvo ugdomi pagal ikimokyklinio ugdymo programa „Po žilvičio šakele“</w:t>
            </w:r>
            <w:r w:rsidRPr="00A448F5">
              <w:rPr>
                <w:rFonts w:ascii="Times New Roman" w:hAnsi="Times New Roman" w:cs="Times New Roman"/>
                <w:sz w:val="24"/>
                <w:szCs w:val="24"/>
                <w:lang w:eastAsia="lt-LT"/>
              </w:rPr>
              <w:t xml:space="preserve">, kuri atnaujinta ir papildyta ugdymo organizavimo STEAM modeliu (I-2 </w:t>
            </w:r>
            <w:proofErr w:type="spellStart"/>
            <w:r w:rsidRPr="00A448F5">
              <w:rPr>
                <w:rFonts w:ascii="Times New Roman" w:hAnsi="Times New Roman" w:cs="Times New Roman"/>
                <w:sz w:val="24"/>
                <w:szCs w:val="24"/>
                <w:lang w:eastAsia="lt-LT"/>
              </w:rPr>
              <w:t>gr</w:t>
            </w:r>
            <w:proofErr w:type="spellEnd"/>
            <w:r w:rsidRPr="00A448F5">
              <w:rPr>
                <w:rFonts w:ascii="Times New Roman" w:hAnsi="Times New Roman" w:cs="Times New Roman"/>
                <w:sz w:val="24"/>
                <w:szCs w:val="24"/>
                <w:lang w:eastAsia="lt-LT"/>
              </w:rPr>
              <w:t xml:space="preserve">., IV-1gr., VI-2 </w:t>
            </w:r>
            <w:proofErr w:type="spellStart"/>
            <w:r w:rsidRPr="00A448F5">
              <w:rPr>
                <w:rFonts w:ascii="Times New Roman" w:hAnsi="Times New Roman" w:cs="Times New Roman"/>
                <w:sz w:val="24"/>
                <w:szCs w:val="24"/>
                <w:lang w:eastAsia="lt-LT"/>
              </w:rPr>
              <w:t>gr</w:t>
            </w:r>
            <w:proofErr w:type="spellEnd"/>
            <w:r w:rsidRPr="00A448F5">
              <w:rPr>
                <w:rFonts w:ascii="Times New Roman" w:hAnsi="Times New Roman" w:cs="Times New Roman"/>
                <w:sz w:val="24"/>
                <w:szCs w:val="24"/>
                <w:lang w:eastAsia="lt-LT"/>
              </w:rPr>
              <w:t xml:space="preserve">., XIII-1 </w:t>
            </w:r>
            <w:proofErr w:type="spellStart"/>
            <w:r w:rsidRPr="00A448F5">
              <w:rPr>
                <w:rFonts w:ascii="Times New Roman" w:hAnsi="Times New Roman" w:cs="Times New Roman"/>
                <w:sz w:val="24"/>
                <w:szCs w:val="24"/>
                <w:lang w:eastAsia="lt-LT"/>
              </w:rPr>
              <w:t>gr</w:t>
            </w:r>
            <w:proofErr w:type="spellEnd"/>
            <w:r w:rsidRPr="00A448F5">
              <w:rPr>
                <w:rFonts w:ascii="Times New Roman" w:hAnsi="Times New Roman" w:cs="Times New Roman"/>
                <w:sz w:val="24"/>
                <w:szCs w:val="24"/>
                <w:lang w:eastAsia="lt-LT"/>
              </w:rPr>
              <w:t>., XIV-1gr. ), parengti priskirtų modelių planai, padėjo sėkmingiau įgyvendinti ugdymo(</w:t>
            </w:r>
            <w:proofErr w:type="spellStart"/>
            <w:r w:rsidRPr="00A448F5">
              <w:rPr>
                <w:rFonts w:ascii="Times New Roman" w:hAnsi="Times New Roman" w:cs="Times New Roman"/>
                <w:sz w:val="24"/>
                <w:szCs w:val="24"/>
                <w:lang w:eastAsia="lt-LT"/>
              </w:rPr>
              <w:t>si</w:t>
            </w:r>
            <w:proofErr w:type="spellEnd"/>
            <w:r w:rsidRPr="00A448F5">
              <w:rPr>
                <w:rFonts w:ascii="Times New Roman" w:hAnsi="Times New Roman" w:cs="Times New Roman"/>
                <w:sz w:val="24"/>
                <w:szCs w:val="24"/>
                <w:lang w:eastAsia="lt-LT"/>
              </w:rPr>
              <w:t>) procesą;</w:t>
            </w:r>
          </w:p>
          <w:p w:rsidR="00A448F5" w:rsidRPr="00A448F5" w:rsidRDefault="00A448F5" w:rsidP="00A448F5">
            <w:pPr>
              <w:numPr>
                <w:ilvl w:val="0"/>
                <w:numId w:val="5"/>
              </w:numPr>
              <w:spacing w:after="200" w:line="276" w:lineRule="auto"/>
              <w:ind w:left="421" w:right="144"/>
              <w:contextualSpacing/>
              <w:jc w:val="both"/>
              <w:rPr>
                <w:rFonts w:ascii="Times New Roman" w:hAnsi="Times New Roman" w:cs="Times New Roman"/>
                <w:sz w:val="24"/>
                <w:szCs w:val="24"/>
                <w:lang w:eastAsia="lt-LT"/>
              </w:rPr>
            </w:pPr>
            <w:r w:rsidRPr="00A448F5">
              <w:rPr>
                <w:rFonts w:ascii="Times New Roman" w:hAnsi="Times New Roman" w:cs="Times New Roman"/>
                <w:sz w:val="24"/>
                <w:szCs w:val="24"/>
                <w:lang w:eastAsia="lt-LT"/>
              </w:rPr>
              <w:t xml:space="preserve">Sukurtas ugdymo įstaigos profilis STEAM mokyklos ženklo portale ir supažindintas kolektyvas </w:t>
            </w:r>
            <w:r w:rsidRPr="00A448F5">
              <w:rPr>
                <w:rFonts w:ascii="Times New Roman" w:eastAsia="Times New Roman" w:hAnsi="Times New Roman" w:cs="Times New Roman"/>
                <w:sz w:val="24"/>
                <w:szCs w:val="24"/>
                <w:lang w:eastAsia="lt-LT"/>
              </w:rPr>
              <w:t xml:space="preserve">(100% pedagoginio personalo ) </w:t>
            </w:r>
            <w:r w:rsidRPr="00A448F5">
              <w:rPr>
                <w:rFonts w:ascii="Times New Roman" w:hAnsi="Times New Roman" w:cs="Times New Roman"/>
                <w:sz w:val="24"/>
                <w:szCs w:val="24"/>
                <w:lang w:eastAsia="lt-LT"/>
              </w:rPr>
              <w:t xml:space="preserve">su STEAM mokyklos kriterijais. </w:t>
            </w:r>
          </w:p>
          <w:p w:rsidR="00A448F5" w:rsidRPr="00A448F5" w:rsidRDefault="00A448F5" w:rsidP="00A448F5">
            <w:pPr>
              <w:numPr>
                <w:ilvl w:val="0"/>
                <w:numId w:val="5"/>
              </w:numPr>
              <w:spacing w:after="200" w:line="276" w:lineRule="auto"/>
              <w:ind w:left="421" w:right="144"/>
              <w:contextualSpacing/>
              <w:jc w:val="both"/>
              <w:rPr>
                <w:rFonts w:ascii="Times New Roman" w:hAnsi="Times New Roman"/>
                <w:sz w:val="24"/>
                <w:szCs w:val="24"/>
              </w:rPr>
            </w:pPr>
            <w:r w:rsidRPr="00A448F5">
              <w:rPr>
                <w:rFonts w:ascii="Times New Roman" w:hAnsi="Times New Roman" w:cs="Times New Roman"/>
                <w:sz w:val="24"/>
                <w:szCs w:val="24"/>
                <w:lang w:eastAsia="lt-LT"/>
              </w:rPr>
              <w:lastRenderedPageBreak/>
              <w:t xml:space="preserve">Organizuoti STEAM kvalifikacijos </w:t>
            </w:r>
            <w:proofErr w:type="spellStart"/>
            <w:r w:rsidRPr="00A448F5">
              <w:rPr>
                <w:rFonts w:ascii="Times New Roman" w:hAnsi="Times New Roman" w:cs="Times New Roman"/>
                <w:sz w:val="24"/>
                <w:szCs w:val="24"/>
                <w:lang w:eastAsia="lt-LT"/>
              </w:rPr>
              <w:t>tobulinimosi</w:t>
            </w:r>
            <w:proofErr w:type="spellEnd"/>
            <w:r w:rsidRPr="00A448F5">
              <w:rPr>
                <w:rFonts w:ascii="Times New Roman" w:hAnsi="Times New Roman" w:cs="Times New Roman"/>
                <w:sz w:val="24"/>
                <w:szCs w:val="24"/>
                <w:lang w:eastAsia="lt-LT"/>
              </w:rPr>
              <w:t xml:space="preserve"> seminarai, kuriuose dalyvavo 10 pedagogų </w:t>
            </w:r>
            <w:r w:rsidRPr="00A448F5">
              <w:rPr>
                <w:rFonts w:ascii="Times New Roman" w:hAnsi="Times New Roman" w:cs="Times New Roman"/>
                <w:sz w:val="24"/>
                <w:szCs w:val="24"/>
                <w:lang w:val="en-US" w:eastAsia="lt-LT"/>
              </w:rPr>
              <w:t xml:space="preserve">3 </w:t>
            </w:r>
            <w:proofErr w:type="spellStart"/>
            <w:r w:rsidRPr="00A448F5">
              <w:rPr>
                <w:rFonts w:ascii="Times New Roman" w:hAnsi="Times New Roman" w:cs="Times New Roman"/>
                <w:sz w:val="24"/>
                <w:szCs w:val="24"/>
                <w:lang w:val="en-US" w:eastAsia="lt-LT"/>
              </w:rPr>
              <w:t>specialistai</w:t>
            </w:r>
            <w:proofErr w:type="spellEnd"/>
            <w:r w:rsidRPr="00A448F5">
              <w:rPr>
                <w:rFonts w:ascii="Times New Roman" w:hAnsi="Times New Roman" w:cs="Times New Roman"/>
                <w:sz w:val="24"/>
                <w:szCs w:val="24"/>
                <w:lang w:eastAsia="lt-LT"/>
              </w:rPr>
              <w:t>.</w:t>
            </w:r>
            <w:r w:rsidRPr="00A448F5">
              <w:rPr>
                <w:rFonts w:ascii="Times New Roman" w:hAnsi="Times New Roman"/>
                <w:sz w:val="24"/>
                <w:szCs w:val="24"/>
              </w:rPr>
              <w:t xml:space="preserve"> </w:t>
            </w:r>
          </w:p>
          <w:p w:rsidR="00A448F5" w:rsidRPr="00A448F5" w:rsidRDefault="00A448F5" w:rsidP="00A448F5">
            <w:pPr>
              <w:numPr>
                <w:ilvl w:val="0"/>
                <w:numId w:val="5"/>
              </w:numPr>
              <w:spacing w:after="200" w:line="276" w:lineRule="auto"/>
              <w:ind w:left="421" w:right="144"/>
              <w:contextualSpacing/>
              <w:jc w:val="both"/>
              <w:rPr>
                <w:rFonts w:ascii="Times New Roman" w:hAnsi="Times New Roman"/>
                <w:sz w:val="24"/>
                <w:szCs w:val="24"/>
              </w:rPr>
            </w:pPr>
            <w:r w:rsidRPr="00A448F5">
              <w:rPr>
                <w:rFonts w:ascii="Times New Roman" w:hAnsi="Times New Roman"/>
                <w:sz w:val="24"/>
                <w:szCs w:val="24"/>
              </w:rPr>
              <w:t>90% mokytojų bendradarbiaudami su tėvais organizavo STEAM veiklas netradicinėje aplinkoje. Remiantis mokytojų atlikta vaikų pasiekimų vertinimo analizę, vaikų komunikavimo kompetencijos lygmuo padidėjo 5%, kūrybiškumo 7%.</w:t>
            </w:r>
          </w:p>
          <w:p w:rsidR="00A448F5" w:rsidRPr="00A448F5" w:rsidRDefault="00A448F5" w:rsidP="00A448F5">
            <w:pPr>
              <w:numPr>
                <w:ilvl w:val="0"/>
                <w:numId w:val="5"/>
              </w:numPr>
              <w:spacing w:after="200" w:line="276" w:lineRule="auto"/>
              <w:ind w:left="421" w:right="144"/>
              <w:contextualSpacing/>
              <w:jc w:val="both"/>
              <w:rPr>
                <w:rFonts w:ascii="Times New Roman" w:hAnsi="Times New Roman" w:cs="Times New Roman"/>
                <w:sz w:val="24"/>
                <w:szCs w:val="24"/>
                <w:lang w:eastAsia="lt-LT"/>
              </w:rPr>
            </w:pPr>
            <w:r w:rsidRPr="00A448F5">
              <w:rPr>
                <w:rFonts w:ascii="Times New Roman" w:hAnsi="Times New Roman" w:cs="Times New Roman"/>
                <w:sz w:val="24"/>
                <w:szCs w:val="24"/>
              </w:rPr>
              <w:t xml:space="preserve">Įrengta STEAM ugdymui su STEAM kryptimi </w:t>
            </w:r>
            <w:r w:rsidRPr="00A448F5">
              <w:rPr>
                <w:rFonts w:ascii="Times New Roman" w:hAnsi="Times New Roman" w:cs="Times New Roman"/>
                <w:iCs/>
                <w:sz w:val="24"/>
                <w:szCs w:val="24"/>
              </w:rPr>
              <w:t>aplinkos</w:t>
            </w:r>
            <w:r w:rsidRPr="00A448F5">
              <w:rPr>
                <w:rFonts w:ascii="Times New Roman" w:hAnsi="Times New Roman" w:cs="Times New Roman"/>
                <w:sz w:val="24"/>
                <w:szCs w:val="24"/>
              </w:rPr>
              <w:t>, ,,Atradimų kupolas“ įsigyta reikalingos priemonės patirtinėms veikloms.</w:t>
            </w:r>
            <w:r w:rsidRPr="00A448F5">
              <w:rPr>
                <w:rFonts w:ascii="Times New Roman" w:eastAsia="Times New Roman" w:hAnsi="Times New Roman" w:cs="Times New Roman"/>
                <w:sz w:val="24"/>
                <w:szCs w:val="24"/>
                <w:lang w:eastAsia="lt-LT"/>
              </w:rPr>
              <w:t xml:space="preserve"> </w:t>
            </w:r>
          </w:p>
          <w:p w:rsidR="00A448F5" w:rsidRPr="00A448F5" w:rsidRDefault="00A448F5" w:rsidP="00A448F5">
            <w:pPr>
              <w:numPr>
                <w:ilvl w:val="0"/>
                <w:numId w:val="5"/>
              </w:numPr>
              <w:shd w:val="clear" w:color="auto" w:fill="FFFFFF" w:themeFill="background1"/>
              <w:spacing w:after="200" w:line="276" w:lineRule="auto"/>
              <w:ind w:left="421" w:right="144"/>
              <w:contextualSpacing/>
              <w:jc w:val="both"/>
              <w:rPr>
                <w:rFonts w:ascii="Times New Roman" w:hAnsi="Times New Roman" w:cs="Times New Roman"/>
                <w:sz w:val="24"/>
                <w:szCs w:val="24"/>
                <w:lang w:eastAsia="lt-LT"/>
              </w:rPr>
            </w:pPr>
            <w:r w:rsidRPr="00A448F5">
              <w:rPr>
                <w:rFonts w:ascii="Times New Roman" w:eastAsia="Times New Roman" w:hAnsi="Times New Roman" w:cs="Times New Roman"/>
                <w:sz w:val="24"/>
                <w:szCs w:val="24"/>
                <w:lang w:eastAsia="lt-LT"/>
              </w:rPr>
              <w:t>Integruojant STEAM ugdymo metodus į kasdieninę ugdomąją veiklą</w:t>
            </w:r>
            <w:r w:rsidRPr="00A448F5">
              <w:rPr>
                <w:rFonts w:ascii="Times New Roman" w:hAnsi="Times New Roman" w:cs="Times New Roman"/>
                <w:i/>
                <w:iCs/>
                <w:sz w:val="24"/>
                <w:szCs w:val="24"/>
              </w:rPr>
              <w:t>,</w:t>
            </w:r>
            <w:r w:rsidRPr="00A448F5">
              <w:rPr>
                <w:rFonts w:ascii="Times New Roman" w:eastAsia="Times New Roman" w:hAnsi="Times New Roman" w:cs="Times New Roman"/>
                <w:i/>
                <w:iCs/>
                <w:sz w:val="24"/>
                <w:szCs w:val="24"/>
                <w:lang w:eastAsia="lt-LT"/>
              </w:rPr>
              <w:t xml:space="preserve"> </w:t>
            </w:r>
            <w:r w:rsidRPr="00A448F5">
              <w:rPr>
                <w:rFonts w:ascii="Times New Roman" w:eastAsia="Times New Roman" w:hAnsi="Times New Roman" w:cs="Times New Roman"/>
                <w:iCs/>
                <w:sz w:val="24"/>
                <w:szCs w:val="24"/>
                <w:lang w:eastAsia="lt-LT"/>
              </w:rPr>
              <w:t>organizuoti 5 edukaciniai užsiėmimai</w:t>
            </w:r>
            <w:r w:rsidRPr="00A448F5">
              <w:rPr>
                <w:rFonts w:ascii="Times New Roman" w:eastAsia="Times New Roman" w:hAnsi="Times New Roman" w:cs="Times New Roman"/>
                <w:i/>
                <w:iCs/>
                <w:sz w:val="24"/>
                <w:szCs w:val="24"/>
                <w:lang w:eastAsia="lt-LT"/>
              </w:rPr>
              <w:t xml:space="preserve"> </w:t>
            </w:r>
            <w:r w:rsidRPr="00A448F5">
              <w:rPr>
                <w:rFonts w:ascii="Times New Roman" w:eastAsia="Times New Roman" w:hAnsi="Times New Roman" w:cs="Times New Roman"/>
                <w:iCs/>
                <w:sz w:val="24"/>
                <w:szCs w:val="24"/>
                <w:lang w:eastAsia="lt-LT"/>
              </w:rPr>
              <w:t>(</w:t>
            </w:r>
            <w:r w:rsidRPr="00A448F5">
              <w:rPr>
                <w:rFonts w:ascii="Times New Roman" w:eastAsia="Times New Roman" w:hAnsi="Times New Roman" w:cs="Times New Roman"/>
                <w:sz w:val="24"/>
                <w:szCs w:val="24"/>
                <w:lang w:eastAsia="lt-LT"/>
              </w:rPr>
              <w:t>,,Vėjo jėgainės“, ,,Makaronų</w:t>
            </w:r>
            <w:r w:rsidRPr="00A448F5">
              <w:rPr>
                <w:rFonts w:ascii="Times New Roman" w:hAnsi="Times New Roman" w:cs="Times New Roman"/>
                <w:sz w:val="24"/>
                <w:szCs w:val="24"/>
                <w:lang w:eastAsia="lt-LT"/>
              </w:rPr>
              <w:t xml:space="preserve"> </w:t>
            </w:r>
            <w:r w:rsidRPr="00A448F5">
              <w:rPr>
                <w:rFonts w:ascii="Times New Roman" w:eastAsia="Times New Roman" w:hAnsi="Times New Roman" w:cs="Times New Roman"/>
                <w:sz w:val="24"/>
                <w:szCs w:val="24"/>
                <w:lang w:eastAsia="lt-LT"/>
              </w:rPr>
              <w:t>tiltai“, ,,Ledynmetis“, ,,Pasaulis lėkštėje“ ,,Vabzdžiai iš lapų“)</w:t>
            </w:r>
            <w:r w:rsidRPr="00A448F5">
              <w:rPr>
                <w:rFonts w:ascii="Times New Roman" w:eastAsia="Times New Roman" w:hAnsi="Times New Roman" w:cs="Times New Roman"/>
                <w:iCs/>
                <w:sz w:val="24"/>
                <w:szCs w:val="24"/>
                <w:lang w:eastAsia="lt-LT"/>
              </w:rPr>
              <w:t xml:space="preserve"> 4 projektinės veiklos (</w:t>
            </w:r>
            <w:r w:rsidRPr="00A448F5">
              <w:rPr>
                <w:rFonts w:ascii="Times New Roman" w:hAnsi="Times New Roman" w:cs="Times New Roman"/>
                <w:sz w:val="24"/>
                <w:szCs w:val="24"/>
              </w:rPr>
              <w:t>„Globokime paukštelius žiemą“,</w:t>
            </w:r>
            <w:r w:rsidRPr="00A448F5">
              <w:rPr>
                <w:rFonts w:ascii="Times New Roman" w:eastAsia="Times New Roman" w:hAnsi="Times New Roman" w:cs="Times New Roman"/>
                <w:sz w:val="24"/>
                <w:szCs w:val="24"/>
                <w:lang w:eastAsia="lt-LT"/>
              </w:rPr>
              <w:t xml:space="preserve"> „Vandens lašelio kelionė“, „Su kuo draugauj</w:t>
            </w:r>
            <w:r w:rsidRPr="00A448F5">
              <w:rPr>
                <w:rFonts w:ascii="Times New Roman" w:hAnsi="Times New Roman" w:cs="Times New Roman"/>
                <w:sz w:val="24"/>
                <w:szCs w:val="24"/>
              </w:rPr>
              <w:t>a vanduo?“</w:t>
            </w:r>
            <w:r w:rsidRPr="00A448F5">
              <w:rPr>
                <w:rFonts w:ascii="Times New Roman" w:eastAsia="Times New Roman" w:hAnsi="Times New Roman" w:cs="Times New Roman"/>
                <w:sz w:val="24"/>
                <w:szCs w:val="24"/>
                <w:lang w:eastAsia="lt-LT"/>
              </w:rPr>
              <w:t>, „Mes rūšiuojame“)</w:t>
            </w:r>
            <w:r w:rsidRPr="00A448F5">
              <w:rPr>
                <w:rFonts w:ascii="Times New Roman" w:hAnsi="Times New Roman" w:cs="Times New Roman"/>
                <w:sz w:val="24"/>
                <w:szCs w:val="24"/>
              </w:rPr>
              <w:t>.</w:t>
            </w:r>
            <w:r w:rsidRPr="00A448F5">
              <w:rPr>
                <w:rFonts w:ascii="Times New Roman" w:hAnsi="Times New Roman" w:cs="Times New Roman"/>
                <w:color w:val="FF0000"/>
                <w:sz w:val="24"/>
                <w:szCs w:val="24"/>
              </w:rPr>
              <w:t xml:space="preserve"> </w:t>
            </w:r>
            <w:r w:rsidRPr="00A448F5">
              <w:rPr>
                <w:rFonts w:ascii="Times New Roman" w:hAnsi="Times New Roman" w:cs="Times New Roman"/>
                <w:sz w:val="24"/>
                <w:szCs w:val="24"/>
              </w:rPr>
              <w:t xml:space="preserve">75% ugdytinių patobulino patirtinį mokymąsi gamtos mokslų srityje. 50% mokytojų patyrė kolegialaus grįžtamojo ryšio </w:t>
            </w:r>
            <w:r w:rsidRPr="00A448F5">
              <w:rPr>
                <w:rFonts w:ascii="Times New Roman" w:hAnsi="Times New Roman" w:cs="Times New Roman"/>
                <w:sz w:val="24"/>
                <w:szCs w:val="24"/>
                <w:shd w:val="clear" w:color="auto" w:fill="FFFFFF" w:themeFill="background1"/>
              </w:rPr>
              <w:t xml:space="preserve">naudą. </w:t>
            </w:r>
          </w:p>
          <w:p w:rsidR="00A448F5" w:rsidRPr="00A448F5" w:rsidRDefault="00A448F5" w:rsidP="00A448F5">
            <w:pPr>
              <w:numPr>
                <w:ilvl w:val="0"/>
                <w:numId w:val="5"/>
              </w:numPr>
              <w:spacing w:after="200" w:line="276" w:lineRule="auto"/>
              <w:ind w:left="421" w:right="144"/>
              <w:contextualSpacing/>
              <w:jc w:val="both"/>
              <w:rPr>
                <w:rFonts w:ascii="Times New Roman" w:hAnsi="Times New Roman" w:cs="Times New Roman"/>
                <w:sz w:val="24"/>
                <w:szCs w:val="24"/>
                <w:lang w:eastAsia="lt-LT"/>
              </w:rPr>
            </w:pPr>
            <w:r w:rsidRPr="00A448F5">
              <w:rPr>
                <w:rFonts w:ascii="Times New Roman" w:hAnsi="Times New Roman"/>
                <w:sz w:val="24"/>
                <w:szCs w:val="24"/>
              </w:rPr>
              <w:t xml:space="preserve"> Tobulinant ugdymo procesą, plėtojant STEAM mokyklos elementus ir kriterijus, suorganizuotas rajoninis projektas ,,Netradiciniai lauko žaislai“, kurio veikloje dalyvavo (10 mokytojų, 10 vaikų). 6 ikimokyklinio ugdymo įstaigos. Paįvairintas</w:t>
            </w:r>
            <w:r w:rsidRPr="00A448F5">
              <w:rPr>
                <w:rFonts w:ascii="Times New Roman" w:hAnsi="Times New Roman"/>
                <w:i/>
                <w:iCs/>
                <w:sz w:val="24"/>
                <w:szCs w:val="24"/>
              </w:rPr>
              <w:t xml:space="preserve"> </w:t>
            </w:r>
            <w:r w:rsidRPr="00A448F5">
              <w:rPr>
                <w:rFonts w:ascii="Times New Roman" w:hAnsi="Times New Roman"/>
                <w:iCs/>
                <w:sz w:val="24"/>
                <w:szCs w:val="24"/>
              </w:rPr>
              <w:t>ugdymo procesas, gerosios patirties sklaida tarp mokytojų.</w:t>
            </w:r>
            <w:r w:rsidRPr="00A448F5">
              <w:rPr>
                <w:rFonts w:ascii="Times New Roman" w:hAnsi="Times New Roman"/>
                <w:sz w:val="24"/>
                <w:szCs w:val="24"/>
              </w:rPr>
              <w:t xml:space="preserve"> </w:t>
            </w:r>
          </w:p>
          <w:p w:rsidR="00A448F5" w:rsidRPr="00A448F5" w:rsidRDefault="00A448F5" w:rsidP="00A448F5">
            <w:pPr>
              <w:numPr>
                <w:ilvl w:val="0"/>
                <w:numId w:val="5"/>
              </w:numPr>
              <w:spacing w:after="200" w:line="276" w:lineRule="auto"/>
              <w:ind w:left="421" w:right="144"/>
              <w:contextualSpacing/>
              <w:jc w:val="both"/>
              <w:rPr>
                <w:rFonts w:ascii="Times New Roman" w:hAnsi="Times New Roman" w:cs="Times New Roman"/>
                <w:sz w:val="24"/>
                <w:szCs w:val="24"/>
                <w:lang w:eastAsia="lt-LT"/>
              </w:rPr>
            </w:pPr>
            <w:r w:rsidRPr="00A448F5">
              <w:rPr>
                <w:rFonts w:ascii="Times New Roman" w:hAnsi="Times New Roman" w:cs="Times New Roman"/>
                <w:sz w:val="24"/>
                <w:szCs w:val="24"/>
                <w:lang w:eastAsia="lt-LT"/>
              </w:rPr>
              <w:t xml:space="preserve">Dalyvauta Baltic </w:t>
            </w:r>
            <w:proofErr w:type="spellStart"/>
            <w:r w:rsidRPr="00A448F5">
              <w:rPr>
                <w:rFonts w:ascii="Times New Roman" w:hAnsi="Times New Roman" w:cs="Times New Roman"/>
                <w:sz w:val="24"/>
                <w:szCs w:val="24"/>
                <w:lang w:eastAsia="lt-LT"/>
              </w:rPr>
              <w:t>Orbis</w:t>
            </w:r>
            <w:proofErr w:type="spellEnd"/>
            <w:r w:rsidRPr="00A448F5">
              <w:rPr>
                <w:rFonts w:ascii="Times New Roman" w:hAnsi="Times New Roman" w:cs="Times New Roman"/>
                <w:sz w:val="24"/>
                <w:szCs w:val="24"/>
                <w:lang w:eastAsia="lt-LT"/>
              </w:rPr>
              <w:t xml:space="preserve"> ,,Šešių kaladėlių konkurse“</w:t>
            </w:r>
            <w:r w:rsidRPr="00A448F5">
              <w:rPr>
                <w:rFonts w:ascii="Times New Roman" w:hAnsi="Times New Roman"/>
                <w:sz w:val="24"/>
                <w:szCs w:val="24"/>
              </w:rPr>
              <w:t xml:space="preserve"> 20 ugdytinių patobulino bendruosius įgūdžius: problemų sprendimo, kritinio mąstymo, pažinimo. </w:t>
            </w:r>
          </w:p>
          <w:p w:rsidR="00A448F5" w:rsidRPr="00A448F5" w:rsidRDefault="00A448F5" w:rsidP="00A448F5">
            <w:pPr>
              <w:numPr>
                <w:ilvl w:val="0"/>
                <w:numId w:val="5"/>
              </w:numPr>
              <w:spacing w:after="200" w:line="276" w:lineRule="auto"/>
              <w:ind w:left="421" w:right="144"/>
              <w:contextualSpacing/>
              <w:jc w:val="both"/>
              <w:rPr>
                <w:rFonts w:ascii="Times New Roman" w:hAnsi="Times New Roman" w:cs="Times New Roman"/>
                <w:sz w:val="24"/>
                <w:szCs w:val="24"/>
                <w:lang w:eastAsia="lt-LT"/>
              </w:rPr>
            </w:pPr>
            <w:r w:rsidRPr="00A448F5">
              <w:rPr>
                <w:rFonts w:ascii="Times New Roman" w:hAnsi="Times New Roman"/>
                <w:sz w:val="24"/>
                <w:szCs w:val="24"/>
              </w:rPr>
              <w:t>Darželio</w:t>
            </w:r>
            <w:r w:rsidRPr="00A448F5">
              <w:rPr>
                <w:rFonts w:ascii="Times New Roman" w:hAnsi="Times New Roman"/>
                <w:i/>
                <w:iCs/>
                <w:color w:val="FF0000"/>
                <w:sz w:val="24"/>
                <w:szCs w:val="24"/>
              </w:rPr>
              <w:t xml:space="preserve"> </w:t>
            </w:r>
            <w:r w:rsidRPr="00A448F5">
              <w:rPr>
                <w:rFonts w:ascii="Times New Roman" w:hAnsi="Times New Roman"/>
                <w:sz w:val="24"/>
                <w:szCs w:val="24"/>
              </w:rPr>
              <w:t>kieme įrengta ,,Lauko bibliotekėlė“, kuria gali naudotis visi vaikai ir svečiai. 30% vaikų ,,skaitė“ knygas, lavino mąstymą, turtino vaizduotę, 10% šeimų papildė bibliotekėlę naujomis knygomis. Knygų skaitymas, padėjo šeimoms užmegzti glaudesnį ryšį su vaikais.</w:t>
            </w:r>
          </w:p>
          <w:p w:rsidR="00A448F5" w:rsidRPr="00A448F5" w:rsidRDefault="00A448F5" w:rsidP="00A448F5">
            <w:pPr>
              <w:numPr>
                <w:ilvl w:val="0"/>
                <w:numId w:val="5"/>
              </w:numPr>
              <w:spacing w:after="200" w:line="276" w:lineRule="auto"/>
              <w:ind w:left="421" w:right="144"/>
              <w:contextualSpacing/>
              <w:jc w:val="both"/>
              <w:rPr>
                <w:rFonts w:ascii="Times New Roman" w:hAnsi="Times New Roman" w:cs="Times New Roman"/>
                <w:sz w:val="24"/>
                <w:szCs w:val="24"/>
                <w:lang w:eastAsia="lt-LT"/>
              </w:rPr>
            </w:pPr>
            <w:r w:rsidRPr="00A448F5">
              <w:rPr>
                <w:rFonts w:ascii="Times New Roman" w:hAnsi="Times New Roman"/>
                <w:sz w:val="24"/>
                <w:szCs w:val="24"/>
              </w:rPr>
              <w:t xml:space="preserve">100% mokytojų ir pagalbos mokytojui specialistų įsitraukė į „Besimokančių darželių tinklą“. 70% mokytojų dalyvavo diskusijoje ,,Gerosios patirties popietė: ko galime išmokti iš </w:t>
            </w:r>
            <w:proofErr w:type="spellStart"/>
            <w:r w:rsidRPr="00A448F5">
              <w:rPr>
                <w:rFonts w:ascii="Times New Roman" w:hAnsi="Times New Roman"/>
                <w:sz w:val="24"/>
                <w:szCs w:val="24"/>
              </w:rPr>
              <w:t>inovatyvių</w:t>
            </w:r>
            <w:proofErr w:type="spellEnd"/>
            <w:r w:rsidRPr="00A448F5">
              <w:rPr>
                <w:rFonts w:ascii="Times New Roman" w:hAnsi="Times New Roman"/>
                <w:sz w:val="24"/>
                <w:szCs w:val="24"/>
              </w:rPr>
              <w:t xml:space="preserve"> darželių? „</w:t>
            </w:r>
          </w:p>
          <w:p w:rsidR="00A448F5" w:rsidRPr="00A448F5" w:rsidRDefault="00A448F5" w:rsidP="00A448F5">
            <w:pPr>
              <w:numPr>
                <w:ilvl w:val="0"/>
                <w:numId w:val="5"/>
              </w:numPr>
              <w:spacing w:after="200" w:line="276" w:lineRule="auto"/>
              <w:ind w:left="421" w:right="144"/>
              <w:contextualSpacing/>
              <w:jc w:val="both"/>
              <w:rPr>
                <w:rFonts w:ascii="Times New Roman" w:hAnsi="Times New Roman" w:cs="Times New Roman"/>
                <w:sz w:val="24"/>
                <w:szCs w:val="24"/>
                <w:lang w:eastAsia="lt-LT"/>
              </w:rPr>
            </w:pPr>
            <w:r w:rsidRPr="00A448F5">
              <w:rPr>
                <w:rFonts w:ascii="Times New Roman" w:hAnsi="Times New Roman"/>
                <w:sz w:val="24"/>
                <w:szCs w:val="24"/>
              </w:rPr>
              <w:t xml:space="preserve"> 50% mokytojų ir pagalbos mokytojui specialisčių dalyvavo </w:t>
            </w:r>
            <w:proofErr w:type="spellStart"/>
            <w:r w:rsidRPr="00A448F5">
              <w:rPr>
                <w:rFonts w:ascii="Times New Roman" w:hAnsi="Times New Roman"/>
                <w:sz w:val="24"/>
                <w:szCs w:val="24"/>
              </w:rPr>
              <w:t>vebinare</w:t>
            </w:r>
            <w:proofErr w:type="spellEnd"/>
            <w:r w:rsidRPr="00A448F5">
              <w:rPr>
                <w:rFonts w:ascii="Times New Roman" w:hAnsi="Times New Roman"/>
                <w:sz w:val="24"/>
                <w:szCs w:val="24"/>
              </w:rPr>
              <w:t xml:space="preserve"> ,,Kūrybinės dirbtuvės: kaip sukurti vaikų kūrybiškumą skatinančią aplinką?” Įgyta patirtis prisidėjo prie mokytojų </w:t>
            </w:r>
            <w:proofErr w:type="spellStart"/>
            <w:r w:rsidRPr="00A448F5">
              <w:rPr>
                <w:rFonts w:ascii="Times New Roman" w:hAnsi="Times New Roman"/>
                <w:sz w:val="24"/>
                <w:szCs w:val="24"/>
              </w:rPr>
              <w:t>inovatyvaus</w:t>
            </w:r>
            <w:proofErr w:type="spellEnd"/>
            <w:r w:rsidRPr="00A448F5">
              <w:rPr>
                <w:rFonts w:ascii="Times New Roman" w:hAnsi="Times New Roman"/>
                <w:sz w:val="24"/>
                <w:szCs w:val="24"/>
              </w:rPr>
              <w:t xml:space="preserve"> ir kūrybiško ugdymo(</w:t>
            </w:r>
            <w:proofErr w:type="spellStart"/>
            <w:r w:rsidRPr="00A448F5">
              <w:rPr>
                <w:rFonts w:ascii="Times New Roman" w:hAnsi="Times New Roman"/>
                <w:sz w:val="24"/>
                <w:szCs w:val="24"/>
              </w:rPr>
              <w:t>si</w:t>
            </w:r>
            <w:proofErr w:type="spellEnd"/>
            <w:r w:rsidRPr="00A448F5">
              <w:rPr>
                <w:rFonts w:ascii="Times New Roman" w:hAnsi="Times New Roman"/>
                <w:sz w:val="24"/>
                <w:szCs w:val="24"/>
              </w:rPr>
              <w:t>) proceso organizavimo ir įgyvendinimo, mokytojų asmeninių ir profesinių kompetencijų stiprinimo ir tobulinimo.</w:t>
            </w:r>
            <w:r w:rsidRPr="00A448F5">
              <w:rPr>
                <w:rFonts w:ascii="Times New Roman" w:hAnsi="Times New Roman" w:cs="Times New Roman"/>
                <w:sz w:val="24"/>
                <w:szCs w:val="24"/>
                <w:lang w:eastAsia="lt-LT"/>
              </w:rPr>
              <w:t xml:space="preserve"> Vaikų aplinkos pažinimo ir skaičiavimo kompetencijos lygmuo padidėjo 5% .</w:t>
            </w:r>
          </w:p>
          <w:p w:rsidR="00A448F5" w:rsidRPr="00A448F5" w:rsidRDefault="00A448F5" w:rsidP="00A448F5">
            <w:pPr>
              <w:numPr>
                <w:ilvl w:val="0"/>
                <w:numId w:val="5"/>
              </w:numPr>
              <w:spacing w:after="200" w:line="276" w:lineRule="auto"/>
              <w:ind w:left="421" w:right="144"/>
              <w:contextualSpacing/>
              <w:jc w:val="both"/>
              <w:rPr>
                <w:rFonts w:ascii="Times New Roman" w:hAnsi="Times New Roman" w:cs="Times New Roman"/>
                <w:sz w:val="24"/>
                <w:szCs w:val="24"/>
                <w:lang w:eastAsia="lt-LT"/>
              </w:rPr>
            </w:pPr>
            <w:r w:rsidRPr="00A448F5">
              <w:rPr>
                <w:rFonts w:ascii="Times New Roman" w:hAnsi="Times New Roman"/>
                <w:sz w:val="24"/>
                <w:szCs w:val="24"/>
              </w:rPr>
              <w:t>Užtikrinta saugi ugdymo (</w:t>
            </w:r>
            <w:proofErr w:type="spellStart"/>
            <w:r w:rsidRPr="00A448F5">
              <w:rPr>
                <w:rFonts w:ascii="Times New Roman" w:hAnsi="Times New Roman"/>
                <w:sz w:val="24"/>
                <w:szCs w:val="24"/>
              </w:rPr>
              <w:t>si</w:t>
            </w:r>
            <w:proofErr w:type="spellEnd"/>
            <w:r w:rsidRPr="00A448F5">
              <w:rPr>
                <w:rFonts w:ascii="Times New Roman" w:hAnsi="Times New Roman"/>
                <w:sz w:val="24"/>
                <w:szCs w:val="24"/>
              </w:rPr>
              <w:t xml:space="preserve">) aplinka, sustiprintas </w:t>
            </w:r>
            <w:proofErr w:type="spellStart"/>
            <w:r w:rsidRPr="00A448F5">
              <w:rPr>
                <w:rFonts w:ascii="Times New Roman" w:hAnsi="Times New Roman"/>
                <w:sz w:val="24"/>
                <w:szCs w:val="24"/>
              </w:rPr>
              <w:t>įtraukusis</w:t>
            </w:r>
            <w:proofErr w:type="spellEnd"/>
            <w:r w:rsidRPr="00A448F5">
              <w:rPr>
                <w:rFonts w:ascii="Times New Roman" w:hAnsi="Times New Roman"/>
                <w:sz w:val="24"/>
                <w:szCs w:val="24"/>
              </w:rPr>
              <w:t xml:space="preserve"> ugdymas:</w:t>
            </w:r>
          </w:p>
          <w:p w:rsidR="00A448F5" w:rsidRPr="00A448F5" w:rsidRDefault="00A448F5" w:rsidP="00A448F5">
            <w:pPr>
              <w:numPr>
                <w:ilvl w:val="0"/>
                <w:numId w:val="5"/>
              </w:numPr>
              <w:spacing w:after="200" w:line="276" w:lineRule="auto"/>
              <w:ind w:left="421" w:right="144"/>
              <w:contextualSpacing/>
              <w:jc w:val="both"/>
              <w:rPr>
                <w:rFonts w:ascii="Times New Roman" w:hAnsi="Times New Roman" w:cs="Times New Roman"/>
                <w:sz w:val="24"/>
                <w:szCs w:val="24"/>
                <w:lang w:eastAsia="lt-LT"/>
              </w:rPr>
            </w:pPr>
            <w:r w:rsidRPr="00A448F5">
              <w:rPr>
                <w:rFonts w:ascii="Times New Roman" w:hAnsi="Times New Roman"/>
                <w:sz w:val="24"/>
                <w:szCs w:val="24"/>
              </w:rPr>
              <w:t>Suorganizuota metodinė diena, kurios metu 30 % Kauno r. pedagogų pasidalino sukaupta patirtimi apie ,,</w:t>
            </w:r>
            <w:proofErr w:type="spellStart"/>
            <w:r w:rsidRPr="00A448F5">
              <w:rPr>
                <w:rFonts w:ascii="Times New Roman" w:hAnsi="Times New Roman"/>
                <w:sz w:val="24"/>
                <w:szCs w:val="24"/>
              </w:rPr>
              <w:t>Itraukųjį</w:t>
            </w:r>
            <w:proofErr w:type="spellEnd"/>
            <w:r w:rsidRPr="00A448F5">
              <w:rPr>
                <w:rFonts w:ascii="Times New Roman" w:hAnsi="Times New Roman"/>
                <w:sz w:val="24"/>
                <w:szCs w:val="24"/>
              </w:rPr>
              <w:t xml:space="preserve"> ugdymą ikimokykliniame amžiuje“. Kauno r. pedagogų dalyvavimas metodinėje dienoje sudarė sąlygas sėkmingo įtraukiojo ugdymo(</w:t>
            </w:r>
            <w:proofErr w:type="spellStart"/>
            <w:r w:rsidRPr="00A448F5">
              <w:rPr>
                <w:rFonts w:ascii="Times New Roman" w:hAnsi="Times New Roman"/>
                <w:sz w:val="24"/>
                <w:szCs w:val="24"/>
              </w:rPr>
              <w:t>si</w:t>
            </w:r>
            <w:proofErr w:type="spellEnd"/>
            <w:r w:rsidRPr="00A448F5">
              <w:rPr>
                <w:rFonts w:ascii="Times New Roman" w:hAnsi="Times New Roman"/>
                <w:sz w:val="24"/>
                <w:szCs w:val="24"/>
              </w:rPr>
              <w:t xml:space="preserve">) plėtotei: </w:t>
            </w:r>
            <w:proofErr w:type="spellStart"/>
            <w:r w:rsidRPr="00A448F5">
              <w:rPr>
                <w:rFonts w:ascii="Times New Roman" w:hAnsi="Times New Roman"/>
                <w:sz w:val="24"/>
                <w:szCs w:val="24"/>
              </w:rPr>
              <w:t>inovatyvių</w:t>
            </w:r>
            <w:proofErr w:type="spellEnd"/>
            <w:r w:rsidRPr="00A448F5">
              <w:rPr>
                <w:rFonts w:ascii="Times New Roman" w:hAnsi="Times New Roman"/>
                <w:sz w:val="24"/>
                <w:szCs w:val="24"/>
              </w:rPr>
              <w:t>, integruotų, individualizuotų ugdymo(</w:t>
            </w:r>
            <w:proofErr w:type="spellStart"/>
            <w:r w:rsidRPr="00A448F5">
              <w:rPr>
                <w:rFonts w:ascii="Times New Roman" w:hAnsi="Times New Roman"/>
                <w:sz w:val="24"/>
                <w:szCs w:val="24"/>
              </w:rPr>
              <w:t>si</w:t>
            </w:r>
            <w:proofErr w:type="spellEnd"/>
            <w:r w:rsidRPr="00A448F5">
              <w:rPr>
                <w:rFonts w:ascii="Times New Roman" w:hAnsi="Times New Roman"/>
                <w:sz w:val="24"/>
                <w:szCs w:val="24"/>
              </w:rPr>
              <w:t>) idėjų, metodų įsisavinimą, bei diegimą, siekiant sukurti palankesnes ugdymo(</w:t>
            </w:r>
            <w:proofErr w:type="spellStart"/>
            <w:r w:rsidRPr="00A448F5">
              <w:rPr>
                <w:rFonts w:ascii="Times New Roman" w:hAnsi="Times New Roman"/>
                <w:sz w:val="24"/>
                <w:szCs w:val="24"/>
              </w:rPr>
              <w:t>si</w:t>
            </w:r>
            <w:proofErr w:type="spellEnd"/>
            <w:r w:rsidRPr="00A448F5">
              <w:rPr>
                <w:rFonts w:ascii="Times New Roman" w:hAnsi="Times New Roman"/>
                <w:sz w:val="24"/>
                <w:szCs w:val="24"/>
              </w:rPr>
              <w:t>) aplinkas SUP vaikams. •</w:t>
            </w:r>
          </w:p>
          <w:p w:rsidR="00A448F5" w:rsidRPr="00A448F5" w:rsidRDefault="00A448F5" w:rsidP="00A448F5">
            <w:pPr>
              <w:numPr>
                <w:ilvl w:val="0"/>
                <w:numId w:val="5"/>
              </w:numPr>
              <w:spacing w:after="200" w:line="276" w:lineRule="auto"/>
              <w:ind w:left="421" w:right="144"/>
              <w:contextualSpacing/>
              <w:jc w:val="both"/>
              <w:rPr>
                <w:rFonts w:ascii="Times New Roman" w:hAnsi="Times New Roman" w:cs="Times New Roman"/>
                <w:sz w:val="24"/>
                <w:szCs w:val="24"/>
                <w:lang w:eastAsia="lt-LT"/>
              </w:rPr>
            </w:pPr>
            <w:r w:rsidRPr="00A448F5">
              <w:rPr>
                <w:rFonts w:ascii="Times New Roman" w:hAnsi="Times New Roman"/>
                <w:sz w:val="24"/>
                <w:szCs w:val="24"/>
              </w:rPr>
              <w:t xml:space="preserve">Organizuotas kasmetinis nuotolinis renginys „Bendruomenės švietimo diena“. Dalyviai (apie 30 dalyvių) tėvai, pedagogai, specialistai. </w:t>
            </w:r>
            <w:r w:rsidRPr="00A448F5">
              <w:rPr>
                <w:rFonts w:ascii="Times New Roman" w:hAnsi="Times New Roman"/>
                <w:iCs/>
                <w:sz w:val="24"/>
                <w:szCs w:val="24"/>
              </w:rPr>
              <w:t xml:space="preserve">Renginio metu akcentuota informacija apie specialiuosius ugdymosi poreikius ir jų įvertinimą, teikiamas kompleksines paslaugas. Tėvai supažindinti su </w:t>
            </w:r>
            <w:proofErr w:type="spellStart"/>
            <w:r w:rsidRPr="00A448F5">
              <w:rPr>
                <w:rFonts w:ascii="Times New Roman" w:hAnsi="Times New Roman"/>
                <w:iCs/>
                <w:sz w:val="24"/>
                <w:szCs w:val="24"/>
              </w:rPr>
              <w:t>įtraukiuoju</w:t>
            </w:r>
            <w:proofErr w:type="spellEnd"/>
            <w:r w:rsidRPr="00A448F5">
              <w:rPr>
                <w:rFonts w:ascii="Times New Roman" w:hAnsi="Times New Roman"/>
                <w:iCs/>
                <w:sz w:val="24"/>
                <w:szCs w:val="24"/>
              </w:rPr>
              <w:t xml:space="preserve"> ugdymu.</w:t>
            </w:r>
          </w:p>
          <w:p w:rsidR="00A448F5" w:rsidRPr="00A448F5" w:rsidRDefault="00A448F5" w:rsidP="00A448F5">
            <w:pPr>
              <w:numPr>
                <w:ilvl w:val="0"/>
                <w:numId w:val="5"/>
              </w:numPr>
              <w:spacing w:after="200" w:line="276" w:lineRule="auto"/>
              <w:ind w:left="421" w:right="144"/>
              <w:contextualSpacing/>
              <w:jc w:val="both"/>
              <w:rPr>
                <w:rFonts w:ascii="Times New Roman" w:hAnsi="Times New Roman" w:cs="Times New Roman"/>
                <w:sz w:val="24"/>
                <w:szCs w:val="24"/>
                <w:lang w:eastAsia="lt-LT"/>
              </w:rPr>
            </w:pPr>
            <w:r w:rsidRPr="00A448F5">
              <w:rPr>
                <w:rFonts w:ascii="Times New Roman" w:hAnsi="Times New Roman" w:cs="Times New Roman"/>
                <w:sz w:val="24"/>
                <w:szCs w:val="24"/>
              </w:rPr>
              <w:lastRenderedPageBreak/>
              <w:t>Dvi ikimokyklinės grupės dalyvavo Respublikinėje ikimokyklinio ir priešmokyklinio amžiaus vaikų kūrybinių darbų fotografijų parodoje ,,AČIŪ</w:t>
            </w:r>
            <w:r w:rsidRPr="00A448F5">
              <w:rPr>
                <w:rFonts w:ascii="Times New Roman" w:hAnsi="Times New Roman" w:cs="Times New Roman"/>
                <w:bCs/>
                <w:sz w:val="24"/>
                <w:szCs w:val="24"/>
                <w:lang w:eastAsia="lt-LT"/>
              </w:rPr>
              <w:t xml:space="preserve">“ </w:t>
            </w:r>
          </w:p>
          <w:p w:rsidR="00A448F5" w:rsidRPr="00A448F5" w:rsidRDefault="00A448F5" w:rsidP="00A448F5">
            <w:pPr>
              <w:numPr>
                <w:ilvl w:val="0"/>
                <w:numId w:val="5"/>
              </w:numPr>
              <w:spacing w:after="200" w:line="276" w:lineRule="auto"/>
              <w:ind w:left="421" w:right="144"/>
              <w:contextualSpacing/>
              <w:jc w:val="both"/>
              <w:rPr>
                <w:rFonts w:ascii="Times New Roman" w:hAnsi="Times New Roman" w:cs="Times New Roman"/>
                <w:sz w:val="24"/>
                <w:szCs w:val="24"/>
                <w:lang w:eastAsia="lt-LT"/>
              </w:rPr>
            </w:pPr>
            <w:r w:rsidRPr="00A448F5">
              <w:rPr>
                <w:rFonts w:ascii="Times New Roman" w:hAnsi="Times New Roman"/>
                <w:sz w:val="24"/>
                <w:szCs w:val="24"/>
              </w:rPr>
              <w:t xml:space="preserve"> Organizuota</w:t>
            </w:r>
            <w:r w:rsidRPr="00A448F5">
              <w:rPr>
                <w:rFonts w:ascii="Times New Roman" w:hAnsi="Times New Roman" w:cs="Times New Roman"/>
                <w:sz w:val="24"/>
                <w:szCs w:val="24"/>
              </w:rPr>
              <w:t xml:space="preserve"> sąmoningumo didinimo savaitė ,,Be patyčių‘‘ .</w:t>
            </w:r>
          </w:p>
          <w:p w:rsidR="00A448F5" w:rsidRPr="00A448F5" w:rsidRDefault="00A448F5" w:rsidP="00A448F5">
            <w:pPr>
              <w:numPr>
                <w:ilvl w:val="0"/>
                <w:numId w:val="5"/>
              </w:numPr>
              <w:spacing w:after="200" w:line="276" w:lineRule="auto"/>
              <w:ind w:left="421" w:right="144"/>
              <w:contextualSpacing/>
              <w:jc w:val="both"/>
              <w:rPr>
                <w:rFonts w:ascii="Times New Roman" w:hAnsi="Times New Roman" w:cs="Times New Roman"/>
                <w:sz w:val="24"/>
                <w:szCs w:val="24"/>
                <w:lang w:eastAsia="lt-LT"/>
              </w:rPr>
            </w:pPr>
            <w:r w:rsidRPr="00A448F5">
              <w:rPr>
                <w:rFonts w:ascii="Times New Roman" w:hAnsi="Times New Roman" w:cs="Times New Roman"/>
                <w:sz w:val="24"/>
                <w:szCs w:val="24"/>
              </w:rPr>
              <w:t xml:space="preserve">Organizuota </w:t>
            </w:r>
            <w:r w:rsidRPr="00A448F5">
              <w:rPr>
                <w:rFonts w:ascii="Times New Roman" w:hAnsi="Times New Roman" w:cs="Times New Roman"/>
                <w:bCs/>
                <w:sz w:val="24"/>
                <w:szCs w:val="24"/>
                <w:lang w:eastAsia="lt-LT"/>
              </w:rPr>
              <w:t>„Spalvotų kojinių dieną“- dauno sindromo dienai paminėti dalyvavo 4 ikimokyklinės grupės.</w:t>
            </w:r>
          </w:p>
          <w:p w:rsidR="00A448F5" w:rsidRPr="00A448F5" w:rsidRDefault="00A448F5" w:rsidP="00A448F5">
            <w:pPr>
              <w:numPr>
                <w:ilvl w:val="0"/>
                <w:numId w:val="5"/>
              </w:numPr>
              <w:spacing w:after="200" w:line="276" w:lineRule="auto"/>
              <w:ind w:left="421" w:right="144"/>
              <w:contextualSpacing/>
              <w:jc w:val="both"/>
              <w:rPr>
                <w:rFonts w:ascii="Times New Roman" w:hAnsi="Times New Roman" w:cs="Times New Roman"/>
                <w:sz w:val="24"/>
                <w:szCs w:val="24"/>
                <w:lang w:eastAsia="lt-LT"/>
              </w:rPr>
            </w:pPr>
            <w:r w:rsidRPr="00A448F5">
              <w:rPr>
                <w:rFonts w:ascii="Times New Roman" w:hAnsi="Times New Roman" w:cs="Times New Roman"/>
                <w:bCs/>
                <w:sz w:val="24"/>
                <w:szCs w:val="24"/>
                <w:lang w:eastAsia="lt-LT"/>
              </w:rPr>
              <w:t xml:space="preserve">Organizuota „Tolerancijos diena“ dalyvavo </w:t>
            </w:r>
            <w:r w:rsidRPr="00A448F5">
              <w:rPr>
                <w:rFonts w:ascii="Times New Roman" w:hAnsi="Times New Roman" w:cs="Times New Roman"/>
                <w:bCs/>
                <w:sz w:val="24"/>
                <w:szCs w:val="24"/>
                <w:lang w:val="en-US" w:eastAsia="lt-LT"/>
              </w:rPr>
              <w:t xml:space="preserve">6 </w:t>
            </w:r>
            <w:r w:rsidRPr="00A448F5">
              <w:rPr>
                <w:rFonts w:ascii="Times New Roman" w:hAnsi="Times New Roman" w:cs="Times New Roman"/>
                <w:bCs/>
                <w:sz w:val="24"/>
                <w:szCs w:val="24"/>
                <w:lang w:eastAsia="lt-LT"/>
              </w:rPr>
              <w:t>ikimokyklinės</w:t>
            </w:r>
            <w:r w:rsidRPr="00A448F5">
              <w:rPr>
                <w:rFonts w:ascii="Times New Roman" w:hAnsi="Times New Roman" w:cs="Times New Roman"/>
                <w:bCs/>
                <w:sz w:val="24"/>
                <w:szCs w:val="24"/>
                <w:lang w:val="en-US" w:eastAsia="lt-LT"/>
              </w:rPr>
              <w:t xml:space="preserve"> </w:t>
            </w:r>
            <w:r w:rsidRPr="00A448F5">
              <w:rPr>
                <w:rFonts w:ascii="Times New Roman" w:hAnsi="Times New Roman" w:cs="Times New Roman"/>
                <w:bCs/>
                <w:sz w:val="24"/>
                <w:szCs w:val="24"/>
                <w:lang w:eastAsia="lt-LT"/>
              </w:rPr>
              <w:t>grupės.</w:t>
            </w:r>
          </w:p>
          <w:p w:rsidR="00A448F5" w:rsidRPr="00A448F5" w:rsidRDefault="00A448F5" w:rsidP="00A448F5">
            <w:pPr>
              <w:numPr>
                <w:ilvl w:val="0"/>
                <w:numId w:val="5"/>
              </w:numPr>
              <w:spacing w:after="200" w:line="276" w:lineRule="auto"/>
              <w:ind w:left="421" w:right="144"/>
              <w:contextualSpacing/>
              <w:jc w:val="both"/>
              <w:rPr>
                <w:rFonts w:ascii="Times New Roman" w:hAnsi="Times New Roman" w:cs="Times New Roman"/>
                <w:sz w:val="24"/>
                <w:szCs w:val="24"/>
                <w:lang w:eastAsia="lt-LT"/>
              </w:rPr>
            </w:pPr>
            <w:r w:rsidRPr="00A448F5">
              <w:rPr>
                <w:rFonts w:ascii="Times New Roman" w:hAnsi="Times New Roman" w:cs="Times New Roman"/>
                <w:sz w:val="24"/>
                <w:szCs w:val="24"/>
                <w:lang w:eastAsia="lt-LT"/>
              </w:rPr>
              <w:t>3 ugdytiniai dalyvavo</w:t>
            </w:r>
            <w:r w:rsidRPr="00A448F5">
              <w:rPr>
                <w:rFonts w:ascii="Times New Roman" w:hAnsi="Times New Roman" w:cs="Times New Roman"/>
                <w:sz w:val="24"/>
                <w:szCs w:val="24"/>
              </w:rPr>
              <w:t xml:space="preserve"> vaikų meninio skaitymo konkurse „Skambūs žodeliai iš vaiko širdelės“.</w:t>
            </w:r>
          </w:p>
          <w:p w:rsidR="00A448F5" w:rsidRPr="00A448F5" w:rsidRDefault="00A448F5" w:rsidP="00A448F5">
            <w:pPr>
              <w:numPr>
                <w:ilvl w:val="0"/>
                <w:numId w:val="5"/>
              </w:numPr>
              <w:spacing w:after="200" w:line="276" w:lineRule="auto"/>
              <w:ind w:left="421" w:right="144"/>
              <w:contextualSpacing/>
              <w:jc w:val="both"/>
              <w:rPr>
                <w:rFonts w:ascii="Times New Roman" w:hAnsi="Times New Roman" w:cs="Times New Roman"/>
                <w:sz w:val="24"/>
                <w:szCs w:val="24"/>
                <w:lang w:eastAsia="lt-LT"/>
              </w:rPr>
            </w:pPr>
            <w:r w:rsidRPr="00A448F5">
              <w:rPr>
                <w:rFonts w:ascii="Times New Roman" w:hAnsi="Times New Roman" w:cs="Times New Roman"/>
                <w:bCs/>
                <w:sz w:val="24"/>
                <w:szCs w:val="24"/>
                <w:lang w:eastAsia="lt-LT"/>
              </w:rPr>
              <w:t>Organizuota „</w:t>
            </w:r>
            <w:r w:rsidRPr="00A448F5">
              <w:rPr>
                <w:rFonts w:ascii="Times New Roman" w:hAnsi="Times New Roman" w:cs="Times New Roman"/>
                <w:sz w:val="24"/>
                <w:szCs w:val="24"/>
              </w:rPr>
              <w:t>Pasaulinė autizmo supratimo diena ,,Esame skirtingi ir vienas kitam reikalingi‘‘.</w:t>
            </w:r>
          </w:p>
          <w:p w:rsidR="00A448F5" w:rsidRPr="00A448F5" w:rsidRDefault="00A448F5" w:rsidP="00A448F5">
            <w:pPr>
              <w:numPr>
                <w:ilvl w:val="0"/>
                <w:numId w:val="5"/>
              </w:numPr>
              <w:spacing w:after="200" w:line="276" w:lineRule="auto"/>
              <w:ind w:left="421" w:right="144"/>
              <w:contextualSpacing/>
              <w:jc w:val="both"/>
              <w:rPr>
                <w:rFonts w:ascii="Times New Roman" w:hAnsi="Times New Roman" w:cs="Times New Roman"/>
                <w:sz w:val="24"/>
                <w:szCs w:val="24"/>
                <w:lang w:eastAsia="lt-LT"/>
              </w:rPr>
            </w:pPr>
            <w:r w:rsidRPr="00A448F5">
              <w:rPr>
                <w:rFonts w:ascii="Times New Roman" w:hAnsi="Times New Roman" w:cs="Times New Roman"/>
                <w:sz w:val="24"/>
                <w:szCs w:val="24"/>
                <w:lang w:eastAsia="lt-LT"/>
              </w:rPr>
              <w:t>Organizuota paroda ,,</w:t>
            </w:r>
            <w:proofErr w:type="spellStart"/>
            <w:r w:rsidRPr="00A448F5">
              <w:rPr>
                <w:rFonts w:ascii="Times New Roman" w:hAnsi="Times New Roman" w:cs="Times New Roman"/>
                <w:sz w:val="24"/>
                <w:szCs w:val="24"/>
                <w:lang w:eastAsia="lt-LT"/>
              </w:rPr>
              <w:t>Emociukų</w:t>
            </w:r>
            <w:proofErr w:type="spellEnd"/>
            <w:r w:rsidRPr="00A448F5">
              <w:rPr>
                <w:rFonts w:ascii="Times New Roman" w:hAnsi="Times New Roman" w:cs="Times New Roman"/>
                <w:sz w:val="24"/>
                <w:szCs w:val="24"/>
                <w:lang w:eastAsia="lt-LT"/>
              </w:rPr>
              <w:t xml:space="preserve"> paradas“ dalyvavo 40 ugdytinių.</w:t>
            </w:r>
          </w:p>
          <w:p w:rsidR="00A448F5" w:rsidRPr="00A448F5" w:rsidRDefault="00A448F5" w:rsidP="00A448F5">
            <w:pPr>
              <w:spacing w:after="200" w:line="240" w:lineRule="auto"/>
              <w:ind w:left="137"/>
              <w:contextualSpacing/>
              <w:rPr>
                <w:rFonts w:ascii="Times New Roman" w:hAnsi="Times New Roman" w:cs="Times New Roman"/>
                <w:b/>
                <w:sz w:val="24"/>
                <w:szCs w:val="24"/>
                <w:lang w:eastAsia="lt-LT"/>
              </w:rPr>
            </w:pPr>
            <w:r w:rsidRPr="00A448F5">
              <w:rPr>
                <w:rFonts w:ascii="Times New Roman" w:hAnsi="Times New Roman" w:cs="Times New Roman"/>
                <w:b/>
                <w:sz w:val="24"/>
                <w:szCs w:val="24"/>
                <w:lang w:eastAsia="lt-LT"/>
              </w:rPr>
              <w:t xml:space="preserve"> 2. Tikslas: </w:t>
            </w:r>
            <w:r w:rsidRPr="00A448F5">
              <w:rPr>
                <w:rFonts w:ascii="Times New Roman" w:hAnsi="Times New Roman" w:cs="Times New Roman"/>
                <w:sz w:val="24"/>
                <w:szCs w:val="24"/>
                <w:lang w:eastAsia="lt-LT"/>
              </w:rPr>
              <w:t>Formuoti sveikos gyvensenos įgūdžius įstaigos bendruomenėje</w:t>
            </w:r>
            <w:r w:rsidRPr="00A448F5">
              <w:rPr>
                <w:rFonts w:ascii="Times New Roman" w:hAnsi="Times New Roman" w:cs="Times New Roman"/>
                <w:b/>
                <w:sz w:val="24"/>
                <w:szCs w:val="24"/>
                <w:lang w:eastAsia="lt-LT"/>
              </w:rPr>
              <w:t>.</w:t>
            </w:r>
          </w:p>
          <w:p w:rsidR="00A448F5" w:rsidRPr="00A448F5" w:rsidRDefault="00A448F5" w:rsidP="00A448F5">
            <w:pPr>
              <w:spacing w:after="200" w:line="240" w:lineRule="auto"/>
              <w:contextualSpacing/>
              <w:rPr>
                <w:rFonts w:ascii="Times New Roman" w:hAnsi="Times New Roman" w:cs="Times New Roman"/>
                <w:b/>
                <w:sz w:val="24"/>
                <w:szCs w:val="24"/>
                <w:lang w:eastAsia="lt-LT"/>
              </w:rPr>
            </w:pPr>
            <w:r w:rsidRPr="00A448F5">
              <w:rPr>
                <w:rFonts w:ascii="Times New Roman" w:hAnsi="Times New Roman" w:cs="Times New Roman"/>
                <w:b/>
                <w:sz w:val="24"/>
                <w:szCs w:val="24"/>
                <w:lang w:eastAsia="lt-LT"/>
              </w:rPr>
              <w:t xml:space="preserve">   Uždaviniai:</w:t>
            </w:r>
          </w:p>
          <w:p w:rsidR="00A448F5" w:rsidRPr="00A448F5" w:rsidRDefault="00A448F5" w:rsidP="00A448F5">
            <w:pPr>
              <w:spacing w:after="200" w:line="276" w:lineRule="auto"/>
              <w:contextualSpacing/>
              <w:rPr>
                <w:rFonts w:ascii="Times New Roman" w:hAnsi="Times New Roman" w:cs="Times New Roman"/>
                <w:b/>
                <w:sz w:val="24"/>
                <w:szCs w:val="24"/>
                <w:lang w:eastAsia="lt-LT"/>
              </w:rPr>
            </w:pPr>
            <w:r w:rsidRPr="00A448F5">
              <w:rPr>
                <w:lang w:eastAsia="lt-LT"/>
              </w:rPr>
              <w:t xml:space="preserve">    </w:t>
            </w:r>
            <w:r w:rsidRPr="00A448F5">
              <w:rPr>
                <w:rFonts w:ascii="Times New Roman" w:hAnsi="Times New Roman" w:cs="Times New Roman"/>
                <w:sz w:val="24"/>
                <w:szCs w:val="24"/>
                <w:lang w:eastAsia="lt-LT"/>
              </w:rPr>
              <w:t>2.1. Vykdyti žalingų įpročių prevenciją;</w:t>
            </w:r>
          </w:p>
          <w:p w:rsidR="00A448F5" w:rsidRPr="00A448F5" w:rsidRDefault="00A448F5" w:rsidP="00A448F5">
            <w:pPr>
              <w:spacing w:after="200" w:line="276" w:lineRule="auto"/>
              <w:ind w:left="137"/>
              <w:contextualSpacing/>
              <w:rPr>
                <w:rFonts w:ascii="Times New Roman" w:hAnsi="Times New Roman" w:cs="Times New Roman"/>
                <w:sz w:val="24"/>
                <w:szCs w:val="24"/>
                <w:lang w:eastAsia="lt-LT"/>
              </w:rPr>
            </w:pPr>
            <w:r w:rsidRPr="00A448F5">
              <w:rPr>
                <w:rFonts w:ascii="Times New Roman" w:hAnsi="Times New Roman" w:cs="Times New Roman"/>
                <w:b/>
                <w:sz w:val="24"/>
                <w:szCs w:val="24"/>
                <w:lang w:eastAsia="lt-LT"/>
              </w:rPr>
              <w:t xml:space="preserve"> </w:t>
            </w:r>
            <w:r w:rsidRPr="00A448F5">
              <w:rPr>
                <w:rFonts w:ascii="Times New Roman" w:hAnsi="Times New Roman" w:cs="Times New Roman"/>
                <w:sz w:val="24"/>
                <w:szCs w:val="24"/>
                <w:lang w:eastAsia="lt-LT"/>
              </w:rPr>
              <w:t>2.2. Dalyvauti „Sveikos mokyklos tinkle“;</w:t>
            </w:r>
          </w:p>
          <w:p w:rsidR="00A448F5" w:rsidRPr="00A448F5" w:rsidRDefault="00A448F5" w:rsidP="00A448F5">
            <w:pPr>
              <w:spacing w:after="200" w:line="276" w:lineRule="auto"/>
              <w:ind w:left="137"/>
              <w:contextualSpacing/>
              <w:rPr>
                <w:rFonts w:ascii="Times New Roman" w:hAnsi="Times New Roman" w:cs="Times New Roman"/>
                <w:sz w:val="24"/>
                <w:szCs w:val="24"/>
                <w:lang w:eastAsia="lt-LT"/>
              </w:rPr>
            </w:pPr>
            <w:r w:rsidRPr="00A448F5">
              <w:rPr>
                <w:rFonts w:ascii="Times New Roman" w:hAnsi="Times New Roman" w:cs="Times New Roman"/>
                <w:sz w:val="24"/>
                <w:szCs w:val="24"/>
                <w:lang w:eastAsia="lt-LT"/>
              </w:rPr>
              <w:t xml:space="preserve"> 2.3.Tobulinti ekologinio ugdymo kultūrą įstaigoje.</w:t>
            </w:r>
          </w:p>
          <w:p w:rsidR="00A448F5" w:rsidRPr="00A448F5" w:rsidRDefault="00A448F5" w:rsidP="00A448F5">
            <w:pPr>
              <w:spacing w:after="200" w:line="240" w:lineRule="auto"/>
              <w:ind w:left="137"/>
              <w:contextualSpacing/>
              <w:rPr>
                <w:rFonts w:ascii="Times New Roman" w:hAnsi="Times New Roman" w:cs="Times New Roman"/>
                <w:b/>
                <w:sz w:val="24"/>
                <w:szCs w:val="24"/>
                <w:lang w:eastAsia="lt-LT"/>
              </w:rPr>
            </w:pPr>
            <w:r w:rsidRPr="00A448F5">
              <w:rPr>
                <w:rFonts w:ascii="Times New Roman" w:hAnsi="Times New Roman" w:cs="Times New Roman"/>
                <w:sz w:val="24"/>
                <w:szCs w:val="24"/>
                <w:lang w:eastAsia="lt-LT"/>
              </w:rPr>
              <w:t xml:space="preserve"> </w:t>
            </w:r>
            <w:r w:rsidRPr="00A448F5">
              <w:rPr>
                <w:rFonts w:ascii="Times New Roman" w:hAnsi="Times New Roman" w:cs="Times New Roman"/>
                <w:b/>
                <w:sz w:val="24"/>
                <w:szCs w:val="24"/>
                <w:lang w:eastAsia="lt-LT"/>
              </w:rPr>
              <w:t>Įgyvendinant antrą tikslą suformuoti sveikos gyvensenos įgūdžiai įstaigos bendruomenėje. Rezultatai:</w:t>
            </w:r>
          </w:p>
          <w:p w:rsidR="00A448F5" w:rsidRPr="00A448F5" w:rsidRDefault="00A448F5" w:rsidP="00A448F5">
            <w:pPr>
              <w:numPr>
                <w:ilvl w:val="0"/>
                <w:numId w:val="8"/>
              </w:numPr>
              <w:spacing w:after="200" w:line="276" w:lineRule="auto"/>
              <w:ind w:left="421"/>
              <w:contextualSpacing/>
              <w:jc w:val="both"/>
              <w:rPr>
                <w:rFonts w:ascii="Times New Roman" w:hAnsi="Times New Roman" w:cs="Times New Roman"/>
                <w:sz w:val="24"/>
                <w:szCs w:val="24"/>
              </w:rPr>
            </w:pPr>
            <w:r w:rsidRPr="00A448F5">
              <w:rPr>
                <w:rFonts w:ascii="Times New Roman" w:hAnsi="Times New Roman" w:cs="Times New Roman"/>
                <w:sz w:val="24"/>
                <w:szCs w:val="24"/>
              </w:rPr>
              <w:t>Parengta informacinė medžiaga tėvams ,,Psichikos sveikatos stiprinimo įgūdžių formavimas“ Tėvų ir visos bendruomenės švietimas, vykdant žalingų įpročių prevenciją.</w:t>
            </w:r>
          </w:p>
          <w:p w:rsidR="00A448F5" w:rsidRPr="00A448F5" w:rsidRDefault="00A448F5" w:rsidP="00A448F5">
            <w:pPr>
              <w:spacing w:after="200" w:line="276" w:lineRule="auto"/>
              <w:ind w:left="421"/>
              <w:contextualSpacing/>
              <w:jc w:val="both"/>
              <w:rPr>
                <w:rFonts w:ascii="Times New Roman" w:hAnsi="Times New Roman" w:cs="Times New Roman"/>
                <w:sz w:val="24"/>
                <w:szCs w:val="24"/>
              </w:rPr>
            </w:pPr>
            <w:r w:rsidRPr="00A448F5">
              <w:rPr>
                <w:rFonts w:ascii="Times New Roman" w:hAnsi="Times New Roman" w:cs="Times New Roman"/>
                <w:sz w:val="24"/>
                <w:szCs w:val="24"/>
              </w:rPr>
              <w:t xml:space="preserve"> 40 ugdytinių dalyvavo socialinių gebėjimų ugdymo programose „</w:t>
            </w:r>
            <w:proofErr w:type="spellStart"/>
            <w:r w:rsidRPr="00A448F5">
              <w:rPr>
                <w:rFonts w:ascii="Times New Roman" w:hAnsi="Times New Roman" w:cs="Times New Roman"/>
                <w:sz w:val="24"/>
                <w:szCs w:val="24"/>
              </w:rPr>
              <w:t>Zipio</w:t>
            </w:r>
            <w:proofErr w:type="spellEnd"/>
            <w:r w:rsidRPr="00A448F5">
              <w:rPr>
                <w:rFonts w:ascii="Times New Roman" w:hAnsi="Times New Roman" w:cs="Times New Roman"/>
                <w:sz w:val="24"/>
                <w:szCs w:val="24"/>
              </w:rPr>
              <w:t xml:space="preserve"> draugai“, ,,</w:t>
            </w:r>
            <w:proofErr w:type="spellStart"/>
            <w:r w:rsidRPr="00A448F5">
              <w:rPr>
                <w:rFonts w:ascii="Times New Roman" w:hAnsi="Times New Roman" w:cs="Times New Roman"/>
                <w:sz w:val="24"/>
                <w:szCs w:val="24"/>
              </w:rPr>
              <w:t>Kimochi</w:t>
            </w:r>
            <w:proofErr w:type="spellEnd"/>
            <w:r w:rsidRPr="00A448F5">
              <w:rPr>
                <w:rFonts w:ascii="Times New Roman" w:hAnsi="Times New Roman" w:cs="Times New Roman"/>
                <w:sz w:val="24"/>
                <w:szCs w:val="24"/>
              </w:rPr>
              <w:t>“(35 ugdytiniai).</w:t>
            </w:r>
          </w:p>
          <w:p w:rsidR="00A448F5" w:rsidRPr="00A448F5" w:rsidRDefault="00A448F5" w:rsidP="00A448F5">
            <w:pPr>
              <w:numPr>
                <w:ilvl w:val="0"/>
                <w:numId w:val="8"/>
              </w:numPr>
              <w:spacing w:after="200" w:line="276" w:lineRule="auto"/>
              <w:ind w:left="421"/>
              <w:contextualSpacing/>
              <w:jc w:val="both"/>
              <w:rPr>
                <w:rFonts w:ascii="Times New Roman" w:hAnsi="Times New Roman" w:cs="Times New Roman"/>
                <w:sz w:val="24"/>
                <w:szCs w:val="24"/>
              </w:rPr>
            </w:pPr>
            <w:r w:rsidRPr="00A448F5">
              <w:rPr>
                <w:rFonts w:ascii="Times New Roman" w:hAnsi="Times New Roman" w:cs="Times New Roman"/>
                <w:sz w:val="24"/>
                <w:szCs w:val="24"/>
              </w:rPr>
              <w:t>Parengtos ir kiekvienoje grupėje iškabintos savitos, veiksmingos grupės taisyklės - susitarimai ir emocijų atpažinimo bei valdymo priemonės, kurios pagal poreikį nuolat atnaujinamos.</w:t>
            </w:r>
          </w:p>
          <w:p w:rsidR="00A448F5" w:rsidRPr="00A448F5" w:rsidRDefault="00A448F5" w:rsidP="00A448F5">
            <w:pPr>
              <w:numPr>
                <w:ilvl w:val="0"/>
                <w:numId w:val="8"/>
              </w:numPr>
              <w:spacing w:after="200" w:line="276" w:lineRule="auto"/>
              <w:ind w:left="421"/>
              <w:contextualSpacing/>
              <w:jc w:val="both"/>
              <w:rPr>
                <w:rFonts w:ascii="Times New Roman" w:hAnsi="Times New Roman" w:cs="Times New Roman"/>
                <w:sz w:val="24"/>
                <w:szCs w:val="24"/>
              </w:rPr>
            </w:pPr>
            <w:r w:rsidRPr="00A448F5">
              <w:rPr>
                <w:rFonts w:ascii="Times New Roman" w:hAnsi="Times New Roman" w:cs="Times New Roman"/>
                <w:sz w:val="24"/>
                <w:szCs w:val="24"/>
              </w:rPr>
              <w:t xml:space="preserve">Organizuoti ir įgyvendinti Kauno r. sveikatą stiprinančių mokyklų tinklo projektai: ,,Linksmasis </w:t>
            </w:r>
            <w:proofErr w:type="spellStart"/>
            <w:r w:rsidRPr="00A448F5">
              <w:rPr>
                <w:rFonts w:ascii="Times New Roman" w:hAnsi="Times New Roman" w:cs="Times New Roman"/>
                <w:sz w:val="24"/>
                <w:szCs w:val="24"/>
              </w:rPr>
              <w:t>garvežiukas</w:t>
            </w:r>
            <w:proofErr w:type="spellEnd"/>
            <w:r w:rsidRPr="00A448F5">
              <w:rPr>
                <w:rFonts w:ascii="Times New Roman" w:hAnsi="Times New Roman" w:cs="Times New Roman"/>
                <w:sz w:val="24"/>
                <w:szCs w:val="24"/>
              </w:rPr>
              <w:t xml:space="preserve"> atrieda pas vaikus”, ,,Kamuoliuką ridenu, šypsenėlę dalinu“. Dalyvavo (12) Kauno r. ikimokyklinio ir priešmokyklinio ugdymo sveikatą stiprinančios mokyklos. Išleistas (1) veiklos kalendorius. ,,Kamuoliuką ridenu, šypsenėlę dalinu“ (11 dalyvių padalinta veiklos kalendoriaus kopijos).</w:t>
            </w:r>
          </w:p>
          <w:p w:rsidR="00A448F5" w:rsidRPr="00A448F5" w:rsidRDefault="00A448F5" w:rsidP="00A448F5">
            <w:pPr>
              <w:numPr>
                <w:ilvl w:val="0"/>
                <w:numId w:val="8"/>
              </w:numPr>
              <w:spacing w:after="200" w:line="276" w:lineRule="auto"/>
              <w:ind w:left="421"/>
              <w:contextualSpacing/>
              <w:jc w:val="both"/>
              <w:rPr>
                <w:rFonts w:ascii="Times New Roman" w:hAnsi="Times New Roman" w:cs="Times New Roman"/>
                <w:sz w:val="24"/>
                <w:szCs w:val="24"/>
              </w:rPr>
            </w:pPr>
            <w:r w:rsidRPr="00A448F5">
              <w:rPr>
                <w:rFonts w:ascii="Times New Roman" w:hAnsi="Times New Roman" w:cs="Times New Roman"/>
                <w:sz w:val="24"/>
                <w:szCs w:val="24"/>
              </w:rPr>
              <w:t>Parengta ir įgyvendinta sveikatos stiprinimo programa ,,Augu sveikas ir stiprus“.</w:t>
            </w:r>
          </w:p>
          <w:p w:rsidR="00A448F5" w:rsidRPr="00A448F5" w:rsidRDefault="00A448F5" w:rsidP="00A448F5">
            <w:pPr>
              <w:numPr>
                <w:ilvl w:val="0"/>
                <w:numId w:val="8"/>
              </w:numPr>
              <w:spacing w:after="200" w:line="276" w:lineRule="auto"/>
              <w:ind w:left="421"/>
              <w:contextualSpacing/>
              <w:jc w:val="both"/>
              <w:rPr>
                <w:rFonts w:ascii="Times New Roman" w:hAnsi="Times New Roman" w:cs="Times New Roman"/>
                <w:sz w:val="24"/>
                <w:szCs w:val="24"/>
              </w:rPr>
            </w:pPr>
            <w:r w:rsidRPr="00A448F5">
              <w:rPr>
                <w:rFonts w:ascii="Times New Roman" w:hAnsi="Times New Roman" w:cs="Times New Roman"/>
                <w:sz w:val="24"/>
                <w:szCs w:val="24"/>
              </w:rPr>
              <w:t xml:space="preserve">Įrengta nauja sporto/krepšinio aikštelė, kuria naudojasi 7-ių grupių vaikai. Įrengtoje aikštelėje organizuotos sportinės, pažintinės, kultūrinės, pramoginės, </w:t>
            </w:r>
            <w:proofErr w:type="spellStart"/>
            <w:r w:rsidRPr="00A448F5">
              <w:rPr>
                <w:rFonts w:ascii="Times New Roman" w:hAnsi="Times New Roman" w:cs="Times New Roman"/>
                <w:sz w:val="24"/>
                <w:szCs w:val="24"/>
              </w:rPr>
              <w:t>sveikatinimo</w:t>
            </w:r>
            <w:proofErr w:type="spellEnd"/>
            <w:r w:rsidRPr="00A448F5">
              <w:rPr>
                <w:rFonts w:ascii="Times New Roman" w:hAnsi="Times New Roman" w:cs="Times New Roman"/>
                <w:sz w:val="24"/>
                <w:szCs w:val="24"/>
              </w:rPr>
              <w:t xml:space="preserve"> veiklos. Sudaryta saugi žaidybinė – sportinė aplinka, tenkinanti bendruomenės poreikius.</w:t>
            </w:r>
          </w:p>
          <w:p w:rsidR="00A448F5" w:rsidRPr="00A448F5" w:rsidRDefault="00A448F5" w:rsidP="00A448F5">
            <w:pPr>
              <w:numPr>
                <w:ilvl w:val="0"/>
                <w:numId w:val="8"/>
              </w:numPr>
              <w:spacing w:after="200" w:line="276" w:lineRule="auto"/>
              <w:ind w:left="421"/>
              <w:contextualSpacing/>
              <w:jc w:val="both"/>
              <w:rPr>
                <w:rFonts w:ascii="Times New Roman" w:hAnsi="Times New Roman" w:cs="Times New Roman"/>
                <w:sz w:val="24"/>
                <w:szCs w:val="24"/>
              </w:rPr>
            </w:pPr>
            <w:r w:rsidRPr="00A448F5">
              <w:rPr>
                <w:rFonts w:ascii="Times New Roman" w:hAnsi="Times New Roman" w:cs="Times New Roman"/>
                <w:sz w:val="24"/>
                <w:szCs w:val="24"/>
              </w:rPr>
              <w:t xml:space="preserve">Organizuotos ir įgyvendintos akcijos: ,,Europos </w:t>
            </w:r>
            <w:proofErr w:type="spellStart"/>
            <w:r w:rsidRPr="00A448F5">
              <w:rPr>
                <w:rFonts w:ascii="Times New Roman" w:hAnsi="Times New Roman" w:cs="Times New Roman"/>
                <w:sz w:val="24"/>
                <w:szCs w:val="24"/>
              </w:rPr>
              <w:t>judumo</w:t>
            </w:r>
            <w:proofErr w:type="spellEnd"/>
            <w:r w:rsidRPr="00A448F5">
              <w:rPr>
                <w:rFonts w:ascii="Times New Roman" w:hAnsi="Times New Roman" w:cs="Times New Roman"/>
                <w:sz w:val="24"/>
                <w:szCs w:val="24"/>
              </w:rPr>
              <w:t xml:space="preserve"> savaitė“, „Žingsniuokime kartu“, pasaulinei vandens dienai paminėti ,,Vanduo – sveikatos šaltinis“, atšvaito dienai paminėti ,,</w:t>
            </w:r>
            <w:proofErr w:type="spellStart"/>
            <w:r w:rsidRPr="00A448F5">
              <w:rPr>
                <w:rFonts w:ascii="Times New Roman" w:hAnsi="Times New Roman" w:cs="Times New Roman"/>
                <w:sz w:val="24"/>
                <w:szCs w:val="24"/>
              </w:rPr>
              <w:t>Atšvaitukas</w:t>
            </w:r>
            <w:proofErr w:type="spellEnd"/>
            <w:r w:rsidRPr="00A448F5">
              <w:rPr>
                <w:rFonts w:ascii="Times New Roman" w:hAnsi="Times New Roman" w:cs="Times New Roman"/>
                <w:sz w:val="24"/>
                <w:szCs w:val="24"/>
              </w:rPr>
              <w:t xml:space="preserve"> mano draugas“.</w:t>
            </w:r>
          </w:p>
          <w:p w:rsidR="00A448F5" w:rsidRPr="00A448F5" w:rsidRDefault="00A448F5" w:rsidP="00A448F5">
            <w:pPr>
              <w:numPr>
                <w:ilvl w:val="0"/>
                <w:numId w:val="8"/>
              </w:numPr>
              <w:spacing w:after="200" w:line="276" w:lineRule="auto"/>
              <w:ind w:left="421"/>
              <w:contextualSpacing/>
              <w:jc w:val="both"/>
              <w:rPr>
                <w:rFonts w:ascii="Times New Roman" w:hAnsi="Times New Roman" w:cs="Times New Roman"/>
                <w:sz w:val="24"/>
                <w:szCs w:val="24"/>
              </w:rPr>
            </w:pPr>
            <w:r w:rsidRPr="00A448F5">
              <w:rPr>
                <w:rFonts w:ascii="Times New Roman" w:hAnsi="Times New Roman" w:cs="Times New Roman"/>
                <w:sz w:val="24"/>
                <w:szCs w:val="24"/>
              </w:rPr>
              <w:t>Dalyvauta ikimokyklinio ugdymo kūno kultūros pedagogų asociacijos (RIUKKPA) veiklose.</w:t>
            </w:r>
          </w:p>
          <w:p w:rsidR="00A448F5" w:rsidRPr="00A448F5" w:rsidRDefault="00A448F5" w:rsidP="00A448F5">
            <w:pPr>
              <w:numPr>
                <w:ilvl w:val="0"/>
                <w:numId w:val="8"/>
              </w:numPr>
              <w:spacing w:after="200" w:line="276" w:lineRule="auto"/>
              <w:ind w:left="421"/>
              <w:contextualSpacing/>
              <w:jc w:val="both"/>
              <w:rPr>
                <w:rFonts w:ascii="Times New Roman" w:hAnsi="Times New Roman" w:cs="Times New Roman"/>
                <w:sz w:val="24"/>
                <w:szCs w:val="24"/>
              </w:rPr>
            </w:pPr>
            <w:r w:rsidRPr="00A448F5">
              <w:rPr>
                <w:rFonts w:ascii="Times New Roman" w:hAnsi="Times New Roman" w:cs="Times New Roman"/>
                <w:sz w:val="24"/>
                <w:szCs w:val="24"/>
              </w:rPr>
              <w:t>Per 202I metus įstaiga integruodama sveikatos ugdymą į visą ugdymo procesą sėkmingai įgyvendino 6 projektus.</w:t>
            </w:r>
          </w:p>
          <w:p w:rsidR="00A448F5" w:rsidRPr="00A448F5" w:rsidRDefault="00A448F5" w:rsidP="00A448F5">
            <w:pPr>
              <w:numPr>
                <w:ilvl w:val="0"/>
                <w:numId w:val="8"/>
              </w:numPr>
              <w:spacing w:after="200" w:line="276" w:lineRule="auto"/>
              <w:ind w:left="421" w:right="144"/>
              <w:contextualSpacing/>
              <w:jc w:val="both"/>
              <w:rPr>
                <w:rFonts w:ascii="Times New Roman" w:hAnsi="Times New Roman" w:cs="Times New Roman"/>
                <w:color w:val="000000" w:themeColor="text1"/>
                <w:sz w:val="24"/>
                <w:szCs w:val="24"/>
              </w:rPr>
            </w:pPr>
            <w:r w:rsidRPr="00A448F5">
              <w:rPr>
                <w:rFonts w:ascii="Times New Roman" w:hAnsi="Times New Roman" w:cs="Times New Roman"/>
                <w:color w:val="000000" w:themeColor="text1"/>
                <w:sz w:val="24"/>
                <w:szCs w:val="24"/>
              </w:rPr>
              <w:t xml:space="preserve">Dalyvauta sveikatos saugojimo, stiprinimo ir sveikatingumo idėjas propaguojančiuose seminaruose: ,,Ugdymo įstaigos darbuotojų psichologinis atsparumas ir motyvacija”, „Socialinių emocinių įgūdžių ugdymas integruojant </w:t>
            </w:r>
            <w:proofErr w:type="spellStart"/>
            <w:r w:rsidRPr="00A448F5">
              <w:rPr>
                <w:rFonts w:ascii="Times New Roman" w:hAnsi="Times New Roman" w:cs="Times New Roman"/>
                <w:color w:val="000000" w:themeColor="text1"/>
                <w:sz w:val="24"/>
                <w:szCs w:val="24"/>
              </w:rPr>
              <w:t>Kimochis</w:t>
            </w:r>
            <w:proofErr w:type="spellEnd"/>
            <w:r w:rsidRPr="00A448F5">
              <w:rPr>
                <w:rFonts w:ascii="Times New Roman" w:hAnsi="Times New Roman" w:cs="Times New Roman"/>
                <w:color w:val="000000" w:themeColor="text1"/>
                <w:sz w:val="24"/>
                <w:szCs w:val="24"/>
              </w:rPr>
              <w:t xml:space="preserve"> programą”.</w:t>
            </w:r>
          </w:p>
          <w:p w:rsidR="00A448F5" w:rsidRPr="00A448F5" w:rsidRDefault="00A448F5" w:rsidP="00A448F5">
            <w:pPr>
              <w:numPr>
                <w:ilvl w:val="0"/>
                <w:numId w:val="7"/>
              </w:numPr>
              <w:spacing w:after="200" w:line="276" w:lineRule="auto"/>
              <w:ind w:left="421" w:right="144"/>
              <w:contextualSpacing/>
              <w:jc w:val="both"/>
              <w:rPr>
                <w:rFonts w:ascii="Times New Roman" w:hAnsi="Times New Roman" w:cs="Times New Roman"/>
                <w:color w:val="000000" w:themeColor="text1"/>
                <w:sz w:val="24"/>
                <w:szCs w:val="24"/>
              </w:rPr>
            </w:pPr>
            <w:r w:rsidRPr="00A448F5">
              <w:rPr>
                <w:rFonts w:ascii="Times New Roman" w:hAnsi="Times New Roman" w:cs="Times New Roman"/>
                <w:sz w:val="24"/>
                <w:szCs w:val="24"/>
              </w:rPr>
              <w:lastRenderedPageBreak/>
              <w:t>Visa bendruomenė aktyviai įsijungė į respublikinio projekto ,,</w:t>
            </w:r>
            <w:proofErr w:type="spellStart"/>
            <w:r w:rsidRPr="00A448F5">
              <w:rPr>
                <w:rFonts w:ascii="Times New Roman" w:hAnsi="Times New Roman" w:cs="Times New Roman"/>
                <w:sz w:val="24"/>
                <w:szCs w:val="24"/>
              </w:rPr>
              <w:t>Sveikatiada</w:t>
            </w:r>
            <w:proofErr w:type="spellEnd"/>
            <w:r w:rsidRPr="00A448F5">
              <w:rPr>
                <w:rFonts w:ascii="Times New Roman" w:hAnsi="Times New Roman" w:cs="Times New Roman"/>
                <w:sz w:val="24"/>
                <w:szCs w:val="24"/>
              </w:rPr>
              <w:t>“ renginius ,,</w:t>
            </w:r>
            <w:proofErr w:type="spellStart"/>
            <w:r w:rsidRPr="00A448F5">
              <w:rPr>
                <w:rFonts w:ascii="Times New Roman" w:hAnsi="Times New Roman" w:cs="Times New Roman"/>
                <w:sz w:val="24"/>
                <w:szCs w:val="24"/>
              </w:rPr>
              <w:t>Mankštiada</w:t>
            </w:r>
            <w:proofErr w:type="spellEnd"/>
            <w:r w:rsidRPr="00A448F5">
              <w:rPr>
                <w:rFonts w:ascii="Times New Roman" w:hAnsi="Times New Roman" w:cs="Times New Roman"/>
                <w:sz w:val="24"/>
                <w:szCs w:val="24"/>
              </w:rPr>
              <w:t xml:space="preserve">“. </w:t>
            </w:r>
          </w:p>
          <w:p w:rsidR="00A448F5" w:rsidRPr="00A448F5" w:rsidRDefault="00A448F5" w:rsidP="00A448F5">
            <w:pPr>
              <w:numPr>
                <w:ilvl w:val="0"/>
                <w:numId w:val="7"/>
              </w:numPr>
              <w:spacing w:after="200" w:line="276" w:lineRule="auto"/>
              <w:ind w:left="421" w:right="144"/>
              <w:contextualSpacing/>
              <w:jc w:val="both"/>
              <w:rPr>
                <w:rFonts w:ascii="Times New Roman" w:hAnsi="Times New Roman" w:cs="Times New Roman"/>
                <w:sz w:val="24"/>
                <w:szCs w:val="24"/>
              </w:rPr>
            </w:pPr>
            <w:r w:rsidRPr="00A448F5">
              <w:rPr>
                <w:rFonts w:ascii="Times New Roman" w:hAnsi="Times New Roman" w:cs="Times New Roman"/>
                <w:i/>
                <w:sz w:val="24"/>
                <w:szCs w:val="24"/>
                <w:lang w:eastAsia="lt-LT"/>
              </w:rPr>
              <w:t>Tobulinant ekologinio ugdymo kultūrą įstaigoje</w:t>
            </w:r>
            <w:r w:rsidRPr="00A448F5">
              <w:rPr>
                <w:rFonts w:ascii="Times New Roman" w:hAnsi="Times New Roman" w:cs="Times New Roman"/>
                <w:sz w:val="24"/>
                <w:szCs w:val="24"/>
                <w:lang w:eastAsia="lt-LT"/>
              </w:rPr>
              <w:t xml:space="preserve"> i</w:t>
            </w:r>
            <w:r w:rsidRPr="00A448F5">
              <w:rPr>
                <w:rFonts w:ascii="Times New Roman" w:hAnsi="Times New Roman" w:cs="Times New Roman"/>
                <w:sz w:val="24"/>
                <w:szCs w:val="24"/>
              </w:rPr>
              <w:t xml:space="preserve">kimokyklinio amžiaus vaikai įgijo ekologinio dorovingumo pradmenis, o visa bendruomenė atsakingiau atliepia ekologinį ugdymą ir bendradarbiavimą. </w:t>
            </w:r>
          </w:p>
          <w:p w:rsidR="00A448F5" w:rsidRPr="00A448F5" w:rsidRDefault="00A448F5" w:rsidP="00A448F5">
            <w:pPr>
              <w:numPr>
                <w:ilvl w:val="0"/>
                <w:numId w:val="7"/>
              </w:numPr>
              <w:spacing w:after="200" w:line="276" w:lineRule="auto"/>
              <w:ind w:left="421" w:right="144"/>
              <w:contextualSpacing/>
              <w:jc w:val="both"/>
              <w:rPr>
                <w:rFonts w:ascii="Times New Roman" w:hAnsi="Times New Roman" w:cs="Times New Roman"/>
                <w:sz w:val="24"/>
                <w:szCs w:val="24"/>
              </w:rPr>
            </w:pPr>
            <w:r w:rsidRPr="00A448F5">
              <w:rPr>
                <w:rFonts w:ascii="Times New Roman" w:hAnsi="Times New Roman" w:cs="Times New Roman"/>
                <w:sz w:val="24"/>
                <w:szCs w:val="24"/>
              </w:rPr>
              <w:t>Sukurtas mokomasis ekologinis stendas įstaigos kieme „Saugokime gamtą“.</w:t>
            </w:r>
          </w:p>
          <w:p w:rsidR="00A448F5" w:rsidRPr="00A448F5" w:rsidRDefault="00A448F5" w:rsidP="00A448F5">
            <w:pPr>
              <w:numPr>
                <w:ilvl w:val="0"/>
                <w:numId w:val="7"/>
              </w:numPr>
              <w:spacing w:after="200" w:line="276" w:lineRule="auto"/>
              <w:ind w:left="421" w:right="144"/>
              <w:contextualSpacing/>
              <w:jc w:val="both"/>
              <w:rPr>
                <w:rFonts w:ascii="Times New Roman" w:hAnsi="Times New Roman" w:cs="Times New Roman"/>
                <w:sz w:val="24"/>
                <w:szCs w:val="24"/>
              </w:rPr>
            </w:pPr>
            <w:r w:rsidRPr="00A448F5">
              <w:rPr>
                <w:rFonts w:ascii="Times New Roman" w:hAnsi="Times New Roman" w:cs="Times New Roman"/>
                <w:sz w:val="24"/>
                <w:szCs w:val="24"/>
              </w:rPr>
              <w:t xml:space="preserve"> Sukurtas pažintinis, įvairių gėrimų stendas, kuriame vaizdžiai atsispindi kokį kiekį cukraus turi kiekvienas gėrimas. </w:t>
            </w:r>
          </w:p>
          <w:p w:rsidR="00A448F5" w:rsidRPr="00A448F5" w:rsidRDefault="00A448F5" w:rsidP="00A448F5">
            <w:pPr>
              <w:numPr>
                <w:ilvl w:val="0"/>
                <w:numId w:val="7"/>
              </w:numPr>
              <w:spacing w:after="200" w:line="276" w:lineRule="auto"/>
              <w:ind w:left="421" w:right="144"/>
              <w:contextualSpacing/>
              <w:jc w:val="both"/>
              <w:rPr>
                <w:rFonts w:ascii="Times New Roman" w:hAnsi="Times New Roman" w:cs="Times New Roman"/>
                <w:sz w:val="24"/>
                <w:szCs w:val="24"/>
              </w:rPr>
            </w:pPr>
            <w:r w:rsidRPr="00A448F5">
              <w:rPr>
                <w:rFonts w:ascii="Times New Roman" w:hAnsi="Times New Roman"/>
                <w:sz w:val="24"/>
                <w:szCs w:val="24"/>
              </w:rPr>
              <w:t xml:space="preserve">Įrengtas šiltnamis, </w:t>
            </w:r>
            <w:r w:rsidRPr="00A448F5">
              <w:rPr>
                <w:rFonts w:ascii="Times New Roman" w:hAnsi="Times New Roman" w:cs="Times New Roman"/>
                <w:sz w:val="24"/>
                <w:szCs w:val="24"/>
              </w:rPr>
              <w:t xml:space="preserve">spalvotos kilnojamos lysvės, sodas. </w:t>
            </w:r>
            <w:r w:rsidRPr="00A448F5">
              <w:rPr>
                <w:rFonts w:ascii="Times New Roman" w:hAnsi="Times New Roman"/>
                <w:sz w:val="24"/>
                <w:szCs w:val="24"/>
              </w:rPr>
              <w:t>vaikų pažintinei ir tiriamajai veiklai organizuoti. Visi (100%) darželio vaikai turi galimybę auginti augalus, vykdyti jų priežiūrą ir stebėti jų augimą</w:t>
            </w:r>
            <w:r w:rsidRPr="00A448F5">
              <w:rPr>
                <w:rFonts w:ascii="Times New Roman" w:hAnsi="Times New Roman" w:cs="Times New Roman"/>
                <w:sz w:val="24"/>
                <w:szCs w:val="24"/>
              </w:rPr>
              <w:t xml:space="preserve">, </w:t>
            </w:r>
          </w:p>
          <w:p w:rsidR="00A448F5" w:rsidRPr="00A448F5" w:rsidRDefault="00A448F5" w:rsidP="00A448F5">
            <w:pPr>
              <w:spacing w:after="200" w:line="276" w:lineRule="auto"/>
              <w:ind w:left="279" w:right="144"/>
              <w:contextualSpacing/>
              <w:jc w:val="both"/>
              <w:rPr>
                <w:rFonts w:ascii="Times New Roman" w:hAnsi="Times New Roman" w:cs="Times New Roman"/>
                <w:b/>
                <w:bCs/>
                <w:sz w:val="24"/>
                <w:szCs w:val="24"/>
              </w:rPr>
            </w:pPr>
            <w:r w:rsidRPr="00A448F5">
              <w:rPr>
                <w:rFonts w:ascii="Times New Roman" w:hAnsi="Times New Roman" w:cs="Times New Roman"/>
                <w:b/>
                <w:bCs/>
                <w:sz w:val="24"/>
                <w:szCs w:val="24"/>
              </w:rPr>
              <w:t xml:space="preserve"> Nauda ugdytiniams, pedagogams, tėvams: </w:t>
            </w:r>
          </w:p>
          <w:p w:rsidR="00A448F5" w:rsidRPr="00A448F5" w:rsidRDefault="00A448F5" w:rsidP="00A448F5">
            <w:pPr>
              <w:numPr>
                <w:ilvl w:val="0"/>
                <w:numId w:val="4"/>
              </w:numPr>
              <w:spacing w:after="200" w:line="276" w:lineRule="auto"/>
              <w:ind w:left="421" w:right="144" w:hanging="142"/>
              <w:contextualSpacing/>
              <w:jc w:val="both"/>
              <w:rPr>
                <w:rFonts w:ascii="Times New Roman" w:hAnsi="Times New Roman" w:cs="Times New Roman"/>
                <w:sz w:val="24"/>
                <w:szCs w:val="24"/>
              </w:rPr>
            </w:pPr>
            <w:r w:rsidRPr="00A448F5">
              <w:rPr>
                <w:rFonts w:ascii="Times New Roman" w:hAnsi="Times New Roman" w:cs="Times New Roman"/>
                <w:sz w:val="24"/>
                <w:szCs w:val="24"/>
              </w:rPr>
              <w:t xml:space="preserve">  Parengta ir įgyvendinta sveikatos stiprinimo programa „Augu sveikas ir stipus“.</w:t>
            </w:r>
          </w:p>
          <w:p w:rsidR="00A448F5" w:rsidRPr="00A448F5" w:rsidRDefault="00A448F5" w:rsidP="00A448F5">
            <w:pPr>
              <w:numPr>
                <w:ilvl w:val="0"/>
                <w:numId w:val="3"/>
              </w:numPr>
              <w:spacing w:after="200" w:line="276" w:lineRule="auto"/>
              <w:ind w:left="562" w:hanging="283"/>
              <w:contextualSpacing/>
              <w:jc w:val="both"/>
              <w:rPr>
                <w:rFonts w:ascii="Times New Roman" w:hAnsi="Times New Roman" w:cs="Times New Roman"/>
                <w:sz w:val="24"/>
                <w:szCs w:val="24"/>
              </w:rPr>
            </w:pPr>
            <w:r w:rsidRPr="00A448F5">
              <w:rPr>
                <w:rFonts w:ascii="Times New Roman" w:hAnsi="Times New Roman" w:cs="Times New Roman"/>
                <w:sz w:val="24"/>
                <w:szCs w:val="24"/>
              </w:rPr>
              <w:t>Sustiprėjęs šeimos pasitikėjimas institucija.</w:t>
            </w:r>
          </w:p>
          <w:p w:rsidR="00A448F5" w:rsidRPr="00A448F5" w:rsidRDefault="00A448F5" w:rsidP="00A448F5">
            <w:pPr>
              <w:numPr>
                <w:ilvl w:val="0"/>
                <w:numId w:val="3"/>
              </w:numPr>
              <w:spacing w:after="200" w:line="276" w:lineRule="auto"/>
              <w:ind w:left="562" w:right="286" w:hanging="283"/>
              <w:contextualSpacing/>
              <w:jc w:val="both"/>
              <w:rPr>
                <w:rFonts w:ascii="Times New Roman" w:hAnsi="Times New Roman" w:cs="Times New Roman"/>
                <w:sz w:val="24"/>
                <w:szCs w:val="24"/>
              </w:rPr>
            </w:pPr>
            <w:r w:rsidRPr="00A448F5">
              <w:rPr>
                <w:rFonts w:ascii="Times New Roman" w:hAnsi="Times New Roman" w:cs="Times New Roman"/>
                <w:sz w:val="24"/>
                <w:szCs w:val="24"/>
              </w:rPr>
              <w:t>Puoselėjamos sveikos gyvensenos idėjos, dalyvaujant Kauno rajono sveiktą stiprinančių mokyklų veikloje.</w:t>
            </w:r>
          </w:p>
          <w:p w:rsidR="00A448F5" w:rsidRPr="00A448F5" w:rsidRDefault="00A448F5" w:rsidP="00A448F5">
            <w:pPr>
              <w:numPr>
                <w:ilvl w:val="0"/>
                <w:numId w:val="3"/>
              </w:numPr>
              <w:spacing w:after="200" w:line="276" w:lineRule="auto"/>
              <w:ind w:left="562" w:right="286" w:hanging="283"/>
              <w:contextualSpacing/>
              <w:jc w:val="both"/>
              <w:rPr>
                <w:rFonts w:ascii="Times New Roman" w:hAnsi="Times New Roman" w:cs="Times New Roman"/>
                <w:sz w:val="24"/>
                <w:szCs w:val="24"/>
              </w:rPr>
            </w:pPr>
            <w:r w:rsidRPr="00A448F5">
              <w:rPr>
                <w:rFonts w:ascii="Times New Roman" w:hAnsi="Times New Roman" w:cs="Times New Roman"/>
                <w:sz w:val="24"/>
                <w:szCs w:val="24"/>
              </w:rPr>
              <w:t>Susiformavo tinkami bendradarbiavimo ir sodininkystės įgūdžiai.</w:t>
            </w:r>
          </w:p>
          <w:p w:rsidR="00A448F5" w:rsidRPr="00A448F5" w:rsidRDefault="00A448F5" w:rsidP="00A448F5">
            <w:pPr>
              <w:spacing w:after="200" w:line="240" w:lineRule="auto"/>
              <w:ind w:left="279"/>
              <w:contextualSpacing/>
              <w:rPr>
                <w:rFonts w:ascii="Times New Roman" w:hAnsi="Times New Roman" w:cs="Times New Roman"/>
                <w:b/>
                <w:sz w:val="24"/>
                <w:szCs w:val="24"/>
              </w:rPr>
            </w:pPr>
            <w:r w:rsidRPr="00A448F5">
              <w:rPr>
                <w:rFonts w:ascii="Times New Roman" w:hAnsi="Times New Roman" w:cs="Times New Roman"/>
                <w:b/>
                <w:sz w:val="24"/>
                <w:szCs w:val="24"/>
              </w:rPr>
              <w:t>3. Tikslas. Skatinti švietimo turinio įvairovę, atveriant daugiau erdvės mokinių, tėvų ir socialinių partnerių iniciatyvoms.</w:t>
            </w:r>
          </w:p>
          <w:p w:rsidR="00A448F5" w:rsidRPr="00A448F5" w:rsidRDefault="00A448F5" w:rsidP="00A448F5">
            <w:pPr>
              <w:spacing w:after="200" w:line="240" w:lineRule="auto"/>
              <w:ind w:left="279"/>
              <w:contextualSpacing/>
              <w:rPr>
                <w:rFonts w:ascii="Times New Roman" w:hAnsi="Times New Roman" w:cs="Times New Roman"/>
                <w:b/>
                <w:sz w:val="24"/>
                <w:szCs w:val="24"/>
              </w:rPr>
            </w:pPr>
            <w:r w:rsidRPr="00A448F5">
              <w:rPr>
                <w:rFonts w:ascii="Times New Roman" w:hAnsi="Times New Roman" w:cs="Times New Roman"/>
                <w:b/>
                <w:sz w:val="24"/>
                <w:szCs w:val="24"/>
              </w:rPr>
              <w:t xml:space="preserve">   Uždaviniai:</w:t>
            </w:r>
          </w:p>
          <w:p w:rsidR="00A448F5" w:rsidRPr="00A448F5" w:rsidRDefault="00A448F5" w:rsidP="00A448F5">
            <w:pPr>
              <w:spacing w:after="200" w:line="276" w:lineRule="auto"/>
              <w:ind w:left="279"/>
              <w:contextualSpacing/>
              <w:rPr>
                <w:rFonts w:ascii="Times New Roman" w:hAnsi="Times New Roman" w:cs="Times New Roman"/>
                <w:sz w:val="24"/>
                <w:szCs w:val="24"/>
              </w:rPr>
            </w:pPr>
            <w:r w:rsidRPr="00A448F5">
              <w:rPr>
                <w:rFonts w:ascii="Times New Roman" w:hAnsi="Times New Roman" w:cs="Times New Roman"/>
                <w:sz w:val="24"/>
                <w:szCs w:val="24"/>
              </w:rPr>
              <w:t>3.1. Išnaudoti galimybes bendradarbiaujant su esamais socialiniais partneriais ir dalyvauti bendruose projektuose.</w:t>
            </w:r>
          </w:p>
          <w:p w:rsidR="00A448F5" w:rsidRPr="00A448F5" w:rsidRDefault="00A448F5" w:rsidP="00A448F5">
            <w:pPr>
              <w:spacing w:after="200" w:line="276" w:lineRule="auto"/>
              <w:ind w:left="279"/>
              <w:contextualSpacing/>
              <w:rPr>
                <w:rFonts w:ascii="Times New Roman" w:hAnsi="Times New Roman" w:cs="Times New Roman"/>
                <w:b/>
                <w:sz w:val="24"/>
                <w:szCs w:val="24"/>
              </w:rPr>
            </w:pPr>
            <w:r w:rsidRPr="00A448F5">
              <w:rPr>
                <w:rFonts w:ascii="Times New Roman" w:hAnsi="Times New Roman" w:cs="Times New Roman"/>
                <w:sz w:val="24"/>
                <w:szCs w:val="24"/>
              </w:rPr>
              <w:t>3.2. Plėtoti partnerystės ryšius su respublikos ikimokyklinio ugdymo mokyklomis.</w:t>
            </w:r>
          </w:p>
          <w:p w:rsidR="00A448F5" w:rsidRPr="00A448F5" w:rsidRDefault="00A448F5" w:rsidP="00A448F5">
            <w:pPr>
              <w:spacing w:after="200" w:line="276" w:lineRule="auto"/>
              <w:ind w:left="279"/>
              <w:contextualSpacing/>
              <w:rPr>
                <w:rFonts w:ascii="Times New Roman" w:hAnsi="Times New Roman" w:cs="Times New Roman"/>
                <w:sz w:val="24"/>
                <w:szCs w:val="24"/>
              </w:rPr>
            </w:pPr>
            <w:r w:rsidRPr="00A448F5">
              <w:rPr>
                <w:rFonts w:ascii="Times New Roman" w:hAnsi="Times New Roman" w:cs="Times New Roman"/>
                <w:sz w:val="24"/>
                <w:szCs w:val="24"/>
              </w:rPr>
              <w:t xml:space="preserve">3.3. Bendradarbiauti su LL3 kolegomis pagal parengtą ir patvirtintą veiklų planą.            </w:t>
            </w:r>
          </w:p>
          <w:p w:rsidR="00A448F5" w:rsidRPr="00A448F5" w:rsidRDefault="00A448F5" w:rsidP="00A448F5">
            <w:pPr>
              <w:spacing w:after="200" w:line="276" w:lineRule="auto"/>
              <w:ind w:left="279"/>
              <w:contextualSpacing/>
              <w:rPr>
                <w:rFonts w:ascii="Times New Roman" w:hAnsi="Times New Roman" w:cs="Times New Roman"/>
                <w:sz w:val="24"/>
                <w:szCs w:val="24"/>
              </w:rPr>
            </w:pPr>
            <w:r w:rsidRPr="00A448F5">
              <w:rPr>
                <w:rFonts w:ascii="Times New Roman" w:hAnsi="Times New Roman" w:cs="Times New Roman"/>
                <w:sz w:val="24"/>
                <w:szCs w:val="24"/>
              </w:rPr>
              <w:t xml:space="preserve">3.4. Bendradarbiauti su Vilkaviškio r. </w:t>
            </w:r>
            <w:proofErr w:type="spellStart"/>
            <w:r w:rsidRPr="00A448F5">
              <w:rPr>
                <w:rFonts w:ascii="Times New Roman" w:hAnsi="Times New Roman" w:cs="Times New Roman"/>
                <w:sz w:val="24"/>
                <w:szCs w:val="24"/>
              </w:rPr>
              <w:t>Alvito</w:t>
            </w:r>
            <w:proofErr w:type="spellEnd"/>
            <w:r w:rsidRPr="00A448F5">
              <w:rPr>
                <w:rFonts w:ascii="Times New Roman" w:hAnsi="Times New Roman" w:cs="Times New Roman"/>
                <w:sz w:val="24"/>
                <w:szCs w:val="24"/>
              </w:rPr>
              <w:t xml:space="preserve"> mokykla-daugiafunkciu centru, pagal parengtą</w:t>
            </w:r>
          </w:p>
          <w:p w:rsidR="00A448F5" w:rsidRPr="00A448F5" w:rsidRDefault="00A448F5" w:rsidP="00A448F5">
            <w:pPr>
              <w:spacing w:after="200" w:line="276" w:lineRule="auto"/>
              <w:ind w:left="720"/>
              <w:contextualSpacing/>
              <w:jc w:val="both"/>
              <w:rPr>
                <w:rFonts w:ascii="Times New Roman" w:hAnsi="Times New Roman" w:cs="Times New Roman"/>
                <w:sz w:val="24"/>
                <w:szCs w:val="24"/>
              </w:rPr>
            </w:pPr>
            <w:r w:rsidRPr="00A448F5">
              <w:rPr>
                <w:rFonts w:ascii="Times New Roman" w:hAnsi="Times New Roman" w:cs="Times New Roman"/>
                <w:sz w:val="24"/>
                <w:szCs w:val="24"/>
              </w:rPr>
              <w:t xml:space="preserve"> ir patvirtintą veiklų planą.</w:t>
            </w:r>
          </w:p>
          <w:p w:rsidR="00A448F5" w:rsidRPr="00A448F5" w:rsidRDefault="00A448F5" w:rsidP="00A448F5">
            <w:pPr>
              <w:spacing w:after="200" w:line="276" w:lineRule="auto"/>
              <w:ind w:left="279" w:right="144"/>
              <w:contextualSpacing/>
              <w:jc w:val="both"/>
              <w:rPr>
                <w:rFonts w:ascii="Times New Roman" w:hAnsi="Times New Roman" w:cs="Times New Roman"/>
                <w:sz w:val="24"/>
                <w:szCs w:val="24"/>
              </w:rPr>
            </w:pPr>
            <w:r w:rsidRPr="00A448F5">
              <w:rPr>
                <w:rFonts w:ascii="Times New Roman" w:hAnsi="Times New Roman" w:cs="Times New Roman"/>
                <w:b/>
                <w:sz w:val="24"/>
                <w:szCs w:val="24"/>
              </w:rPr>
              <w:t xml:space="preserve"> Įgyvendinat trečią tikslą skatinta švietimo turinio įvairovė, atveriant daugiau erdvės mokinių, tėvų ir socialinių partnerių iniciatyvoms. Rezultatai:</w:t>
            </w:r>
          </w:p>
          <w:p w:rsidR="00A448F5" w:rsidRPr="00A448F5" w:rsidRDefault="00A448F5" w:rsidP="00A448F5">
            <w:pPr>
              <w:spacing w:after="200" w:line="276" w:lineRule="auto"/>
              <w:ind w:left="421" w:right="286"/>
              <w:contextualSpacing/>
              <w:jc w:val="both"/>
              <w:rPr>
                <w:rFonts w:ascii="Times New Roman" w:hAnsi="Times New Roman" w:cs="Times New Roman"/>
                <w:i/>
                <w:sz w:val="24"/>
                <w:szCs w:val="24"/>
              </w:rPr>
            </w:pPr>
            <w:r w:rsidRPr="00A448F5">
              <w:rPr>
                <w:rFonts w:ascii="Times New Roman" w:hAnsi="Times New Roman" w:cs="Times New Roman"/>
                <w:i/>
                <w:sz w:val="24"/>
                <w:szCs w:val="24"/>
              </w:rPr>
              <w:t xml:space="preserve">.Išnaudotos galimybės bendradarbiaujant su esamais socialiniais partneriais </w:t>
            </w:r>
          </w:p>
          <w:p w:rsidR="00A448F5" w:rsidRPr="00A448F5" w:rsidRDefault="00A448F5" w:rsidP="00A448F5">
            <w:pPr>
              <w:numPr>
                <w:ilvl w:val="0"/>
                <w:numId w:val="9"/>
              </w:numPr>
              <w:spacing w:after="200" w:line="276" w:lineRule="auto"/>
              <w:ind w:left="421" w:right="286"/>
              <w:contextualSpacing/>
              <w:jc w:val="both"/>
              <w:rPr>
                <w:rFonts w:ascii="Times New Roman" w:hAnsi="Times New Roman" w:cs="Times New Roman"/>
                <w:i/>
                <w:sz w:val="24"/>
                <w:szCs w:val="24"/>
              </w:rPr>
            </w:pPr>
            <w:r w:rsidRPr="00A448F5">
              <w:rPr>
                <w:rFonts w:ascii="Times New Roman" w:hAnsi="Times New Roman" w:cs="Times New Roman"/>
                <w:sz w:val="24"/>
                <w:szCs w:val="24"/>
              </w:rPr>
              <w:t>Organizuota ir įgyvendinta bendros veiklos su Karmėlavos miestelio biblioteka.</w:t>
            </w:r>
          </w:p>
          <w:p w:rsidR="00A448F5" w:rsidRPr="00A448F5" w:rsidRDefault="00A448F5" w:rsidP="00A448F5">
            <w:pPr>
              <w:numPr>
                <w:ilvl w:val="0"/>
                <w:numId w:val="9"/>
              </w:numPr>
              <w:spacing w:after="200" w:line="276" w:lineRule="auto"/>
              <w:ind w:left="421" w:right="286"/>
              <w:contextualSpacing/>
              <w:jc w:val="both"/>
              <w:rPr>
                <w:rFonts w:ascii="Times New Roman" w:hAnsi="Times New Roman" w:cs="Times New Roman"/>
                <w:i/>
                <w:sz w:val="24"/>
                <w:szCs w:val="24"/>
              </w:rPr>
            </w:pPr>
            <w:r w:rsidRPr="00A448F5">
              <w:rPr>
                <w:rFonts w:ascii="Times New Roman" w:hAnsi="Times New Roman" w:cs="Times New Roman"/>
                <w:sz w:val="24"/>
                <w:szCs w:val="24"/>
              </w:rPr>
              <w:t xml:space="preserve"> Dalyvauta Respublikiniame projekte „Skaito visa Lietuva“ ugdytiniai skaitė kartu su socialiniais partneriais.</w:t>
            </w:r>
          </w:p>
          <w:p w:rsidR="00A448F5" w:rsidRPr="00A448F5" w:rsidRDefault="00A448F5" w:rsidP="00A448F5">
            <w:pPr>
              <w:numPr>
                <w:ilvl w:val="0"/>
                <w:numId w:val="9"/>
              </w:numPr>
              <w:spacing w:after="200" w:line="276" w:lineRule="auto"/>
              <w:ind w:left="421" w:right="286"/>
              <w:contextualSpacing/>
              <w:jc w:val="both"/>
              <w:rPr>
                <w:rFonts w:ascii="Times New Roman" w:hAnsi="Times New Roman" w:cs="Times New Roman"/>
                <w:i/>
                <w:sz w:val="24"/>
                <w:szCs w:val="24"/>
              </w:rPr>
            </w:pPr>
            <w:r w:rsidRPr="00A448F5">
              <w:rPr>
                <w:rFonts w:ascii="Times New Roman" w:hAnsi="Times New Roman" w:cs="Times New Roman"/>
                <w:sz w:val="24"/>
                <w:szCs w:val="24"/>
              </w:rPr>
              <w:t xml:space="preserve">Bendradarbiauta su Kauno r. policijos nuovada, organizuota </w:t>
            </w:r>
            <w:r w:rsidRPr="00A448F5">
              <w:rPr>
                <w:rFonts w:ascii="Times New Roman" w:hAnsi="Times New Roman"/>
                <w:sz w:val="24"/>
                <w:szCs w:val="24"/>
              </w:rPr>
              <w:t xml:space="preserve">edukacinė-pažintinė veikla ,,Mano draugas </w:t>
            </w:r>
            <w:proofErr w:type="spellStart"/>
            <w:r w:rsidRPr="00A448F5">
              <w:rPr>
                <w:rFonts w:ascii="Times New Roman" w:hAnsi="Times New Roman"/>
                <w:sz w:val="24"/>
                <w:szCs w:val="24"/>
              </w:rPr>
              <w:t>atšvaitukas</w:t>
            </w:r>
            <w:proofErr w:type="spellEnd"/>
            <w:r w:rsidRPr="00A448F5">
              <w:rPr>
                <w:rFonts w:ascii="Times New Roman" w:hAnsi="Times New Roman"/>
                <w:sz w:val="24"/>
                <w:szCs w:val="24"/>
              </w:rPr>
              <w:t>“ su ,,Amsiu“ Dalyvavo (apie 60) ugdytinių. Visi dalyviai ugdėsi ir stiprino saugaus eismo įgūdžius ir bendrą supratimą apie keliuose galiojančias taisykles.</w:t>
            </w:r>
          </w:p>
          <w:p w:rsidR="00A448F5" w:rsidRPr="00A448F5" w:rsidRDefault="00A448F5" w:rsidP="00A448F5">
            <w:pPr>
              <w:numPr>
                <w:ilvl w:val="0"/>
                <w:numId w:val="9"/>
              </w:numPr>
              <w:spacing w:after="200" w:line="276" w:lineRule="auto"/>
              <w:ind w:left="421" w:right="286"/>
              <w:contextualSpacing/>
              <w:jc w:val="both"/>
              <w:rPr>
                <w:rFonts w:ascii="Times New Roman" w:hAnsi="Times New Roman" w:cs="Times New Roman"/>
                <w:i/>
                <w:sz w:val="24"/>
                <w:szCs w:val="24"/>
              </w:rPr>
            </w:pPr>
            <w:r w:rsidRPr="00A448F5">
              <w:rPr>
                <w:rFonts w:ascii="Times New Roman" w:hAnsi="Times New Roman"/>
                <w:sz w:val="24"/>
                <w:szCs w:val="24"/>
              </w:rPr>
              <w:t>Bendradarbiauta su Ramučių kultūros centru. Suorganizuota eglutės įžiebimo šventė Karmėlavos miestelyje, šventinio koncerto atlikėjai lopšelio-darželio ugdytiniai. Dalyvavo.</w:t>
            </w:r>
            <w:r w:rsidRPr="00A448F5">
              <w:rPr>
                <w:rFonts w:ascii="Times New Roman" w:hAnsi="Times New Roman"/>
                <w:sz w:val="24"/>
                <w:szCs w:val="24"/>
                <w:lang w:val="en-US"/>
              </w:rPr>
              <w:t xml:space="preserve">20 </w:t>
            </w:r>
            <w:r w:rsidRPr="00A448F5">
              <w:rPr>
                <w:rFonts w:ascii="Times New Roman" w:hAnsi="Times New Roman"/>
                <w:sz w:val="24"/>
                <w:szCs w:val="24"/>
              </w:rPr>
              <w:t xml:space="preserve">ugdytinių, 50% mokytojų ir tėvų. Įstaigos </w:t>
            </w:r>
            <w:proofErr w:type="spellStart"/>
            <w:r w:rsidRPr="00A448F5">
              <w:rPr>
                <w:rFonts w:ascii="Times New Roman" w:hAnsi="Times New Roman"/>
                <w:sz w:val="24"/>
                <w:szCs w:val="24"/>
              </w:rPr>
              <w:t>prezentavimas</w:t>
            </w:r>
            <w:proofErr w:type="spellEnd"/>
            <w:r w:rsidRPr="00A448F5">
              <w:rPr>
                <w:rFonts w:ascii="Times New Roman" w:hAnsi="Times New Roman"/>
                <w:sz w:val="24"/>
                <w:szCs w:val="24"/>
              </w:rPr>
              <w:t xml:space="preserve"> bendruomenėje.</w:t>
            </w:r>
          </w:p>
          <w:p w:rsidR="00A448F5" w:rsidRPr="00A448F5" w:rsidRDefault="00A448F5" w:rsidP="00A448F5">
            <w:pPr>
              <w:spacing w:after="200" w:line="276" w:lineRule="auto"/>
              <w:ind w:left="279" w:right="286"/>
              <w:contextualSpacing/>
              <w:jc w:val="both"/>
              <w:rPr>
                <w:rFonts w:ascii="Times New Roman" w:hAnsi="Times New Roman" w:cs="Times New Roman"/>
                <w:i/>
                <w:sz w:val="24"/>
                <w:szCs w:val="24"/>
              </w:rPr>
            </w:pPr>
            <w:r w:rsidRPr="00A448F5">
              <w:rPr>
                <w:rFonts w:ascii="Times New Roman" w:hAnsi="Times New Roman" w:cs="Times New Roman"/>
                <w:i/>
                <w:sz w:val="24"/>
                <w:szCs w:val="24"/>
              </w:rPr>
              <w:t xml:space="preserve">Plėtoti partnerystės ryšiai su respublikos ikimokyklinio ugdymo mokyklomis. </w:t>
            </w:r>
          </w:p>
          <w:p w:rsidR="00A448F5" w:rsidRPr="00A448F5" w:rsidRDefault="00A448F5" w:rsidP="00A448F5">
            <w:pPr>
              <w:numPr>
                <w:ilvl w:val="0"/>
                <w:numId w:val="10"/>
              </w:numPr>
              <w:spacing w:after="200" w:line="276" w:lineRule="auto"/>
              <w:ind w:left="421" w:right="286"/>
              <w:contextualSpacing/>
              <w:jc w:val="both"/>
              <w:rPr>
                <w:rFonts w:ascii="Times New Roman" w:hAnsi="Times New Roman" w:cs="Times New Roman"/>
                <w:i/>
                <w:sz w:val="24"/>
                <w:szCs w:val="24"/>
              </w:rPr>
            </w:pPr>
            <w:r w:rsidRPr="00A448F5">
              <w:rPr>
                <w:rFonts w:ascii="Times New Roman" w:hAnsi="Times New Roman" w:cs="Times New Roman"/>
                <w:sz w:val="24"/>
                <w:szCs w:val="24"/>
              </w:rPr>
              <w:lastRenderedPageBreak/>
              <w:t>Dalyvauta respublikos lopšelių-darželių ,,Žilvitis“ organizuojamuose renginiuose, veiklose per metus 2 kartai.</w:t>
            </w:r>
          </w:p>
          <w:p w:rsidR="00A448F5" w:rsidRPr="00A448F5" w:rsidRDefault="00A448F5" w:rsidP="00A448F5">
            <w:pPr>
              <w:spacing w:after="200" w:line="276" w:lineRule="auto"/>
              <w:ind w:left="421" w:right="286"/>
              <w:contextualSpacing/>
              <w:jc w:val="both"/>
              <w:rPr>
                <w:rFonts w:ascii="Times New Roman" w:eastAsia="Calibri" w:hAnsi="Times New Roman"/>
                <w:sz w:val="24"/>
                <w:szCs w:val="24"/>
              </w:rPr>
            </w:pPr>
            <w:r w:rsidRPr="00A448F5">
              <w:rPr>
                <w:rFonts w:ascii="Times New Roman" w:eastAsia="Calibri" w:hAnsi="Times New Roman"/>
                <w:i/>
                <w:sz w:val="24"/>
                <w:szCs w:val="24"/>
              </w:rPr>
              <w:t>Bendradarbiauta su .Kauno r. savivaldybės LL3 pokyčio projekto ,,Pozityvioji komunikacija ugdymosi rezultatams“ tvarumo užtikrinimo kolegomis</w:t>
            </w:r>
            <w:r w:rsidRPr="00A448F5">
              <w:rPr>
                <w:rFonts w:ascii="Times New Roman" w:eastAsia="Calibri" w:hAnsi="Times New Roman"/>
                <w:sz w:val="24"/>
                <w:szCs w:val="24"/>
              </w:rPr>
              <w:t xml:space="preserve">, </w:t>
            </w:r>
            <w:r w:rsidRPr="00A448F5">
              <w:rPr>
                <w:rFonts w:ascii="Times New Roman" w:hAnsi="Times New Roman" w:cs="Times New Roman"/>
                <w:i/>
                <w:sz w:val="24"/>
                <w:szCs w:val="24"/>
              </w:rPr>
              <w:t>pagal parengtą ir patvirtintą veiklų planą.</w:t>
            </w:r>
          </w:p>
          <w:p w:rsidR="00A448F5" w:rsidRPr="00A448F5" w:rsidRDefault="00A448F5" w:rsidP="00A448F5">
            <w:pPr>
              <w:numPr>
                <w:ilvl w:val="0"/>
                <w:numId w:val="10"/>
              </w:numPr>
              <w:spacing w:after="200" w:line="276" w:lineRule="auto"/>
              <w:ind w:left="421" w:right="286"/>
              <w:contextualSpacing/>
              <w:jc w:val="both"/>
              <w:rPr>
                <w:rFonts w:ascii="Times New Roman" w:hAnsi="Times New Roman" w:cs="Times New Roman"/>
                <w:i/>
                <w:sz w:val="24"/>
                <w:szCs w:val="24"/>
              </w:rPr>
            </w:pPr>
            <w:r w:rsidRPr="00A448F5">
              <w:rPr>
                <w:rFonts w:ascii="Times New Roman" w:hAnsi="Times New Roman"/>
                <w:sz w:val="24"/>
                <w:szCs w:val="24"/>
              </w:rPr>
              <w:t xml:space="preserve">Suorganizuoto </w:t>
            </w:r>
            <w:r w:rsidRPr="00A448F5">
              <w:rPr>
                <w:rFonts w:ascii="Times New Roman" w:eastAsia="Calibri" w:hAnsi="Times New Roman"/>
                <w:sz w:val="24"/>
                <w:szCs w:val="24"/>
              </w:rPr>
              <w:t>Kauno rajono savivaldybės LL3 pokyčio projekto „Pozityvioji komunikacija ugdymo(</w:t>
            </w:r>
            <w:proofErr w:type="spellStart"/>
            <w:r w:rsidRPr="00A448F5">
              <w:rPr>
                <w:rFonts w:ascii="Times New Roman" w:eastAsia="Calibri" w:hAnsi="Times New Roman"/>
                <w:sz w:val="24"/>
                <w:szCs w:val="24"/>
              </w:rPr>
              <w:t>si</w:t>
            </w:r>
            <w:proofErr w:type="spellEnd"/>
            <w:r w:rsidRPr="00A448F5">
              <w:rPr>
                <w:rFonts w:ascii="Times New Roman" w:eastAsia="Calibri" w:hAnsi="Times New Roman"/>
                <w:sz w:val="24"/>
                <w:szCs w:val="24"/>
              </w:rPr>
              <w:t>) rezultatams“</w:t>
            </w:r>
            <w:r w:rsidRPr="00A448F5">
              <w:rPr>
                <w:rFonts w:ascii="Times New Roman" w:hAnsi="Times New Roman"/>
                <w:sz w:val="24"/>
                <w:szCs w:val="24"/>
              </w:rPr>
              <w:t xml:space="preserve"> projekto ,,Draugystės gėlynai“ veiklose dalyvavo (apie 200 ugdytinių iš skirtingų mokyklų, 50% mokytojų) Dalyviai: Neveronių,</w:t>
            </w:r>
            <w:r w:rsidRPr="00A448F5">
              <w:rPr>
                <w:rFonts w:ascii="Times New Roman" w:eastAsia="Calibri" w:hAnsi="Times New Roman"/>
                <w:sz w:val="24"/>
                <w:szCs w:val="24"/>
              </w:rPr>
              <w:t xml:space="preserve"> Domeikavos gimnazijos, </w:t>
            </w:r>
            <w:proofErr w:type="spellStart"/>
            <w:r w:rsidRPr="00A448F5">
              <w:rPr>
                <w:rFonts w:ascii="Times New Roman" w:eastAsia="Calibri" w:hAnsi="Times New Roman"/>
                <w:sz w:val="24"/>
                <w:szCs w:val="24"/>
              </w:rPr>
              <w:t>Šlienavos</w:t>
            </w:r>
            <w:proofErr w:type="spellEnd"/>
            <w:r w:rsidRPr="00A448F5">
              <w:rPr>
                <w:rFonts w:ascii="Times New Roman" w:eastAsia="Calibri" w:hAnsi="Times New Roman"/>
                <w:sz w:val="24"/>
                <w:szCs w:val="24"/>
              </w:rPr>
              <w:t xml:space="preserve"> pagrindine mokykla, Neveronių lopšelis-darželis.</w:t>
            </w:r>
            <w:r w:rsidRPr="00A448F5">
              <w:rPr>
                <w:rFonts w:ascii="Times New Roman" w:hAnsi="Times New Roman"/>
                <w:sz w:val="24"/>
                <w:szCs w:val="24"/>
              </w:rPr>
              <w:t xml:space="preserve"> Pedagogai ir vaikai lavino gėlių auginimo įgūdžius, augino gėles, įsirengė pozityvios ,,Draugystės gėlynus“. Rengė ir pristatė (</w:t>
            </w:r>
            <w:r w:rsidRPr="00A448F5">
              <w:rPr>
                <w:rFonts w:ascii="Times New Roman" w:hAnsi="Times New Roman"/>
                <w:sz w:val="24"/>
                <w:szCs w:val="24"/>
                <w:lang w:val="en-US"/>
              </w:rPr>
              <w:t>5)</w:t>
            </w:r>
            <w:r w:rsidRPr="00A448F5">
              <w:rPr>
                <w:rFonts w:ascii="Times New Roman" w:hAnsi="Times New Roman"/>
                <w:color w:val="FF0000"/>
                <w:sz w:val="24"/>
                <w:szCs w:val="24"/>
              </w:rPr>
              <w:t xml:space="preserve"> </w:t>
            </w:r>
            <w:r w:rsidRPr="00A448F5">
              <w:rPr>
                <w:rFonts w:ascii="Times New Roman" w:hAnsi="Times New Roman"/>
                <w:sz w:val="24"/>
                <w:szCs w:val="24"/>
              </w:rPr>
              <w:t xml:space="preserve">įgyvendintas projekto veiklas, dovanojo vieni kitiems (po 4). užaugintas gėles. </w:t>
            </w:r>
          </w:p>
          <w:p w:rsidR="00A448F5" w:rsidRPr="00A448F5" w:rsidRDefault="00A448F5" w:rsidP="00A448F5">
            <w:pPr>
              <w:numPr>
                <w:ilvl w:val="0"/>
                <w:numId w:val="10"/>
              </w:numPr>
              <w:spacing w:after="200" w:line="276" w:lineRule="auto"/>
              <w:ind w:left="421"/>
              <w:contextualSpacing/>
              <w:jc w:val="both"/>
              <w:rPr>
                <w:rFonts w:ascii="Times New Roman" w:hAnsi="Times New Roman"/>
                <w:sz w:val="24"/>
                <w:szCs w:val="24"/>
              </w:rPr>
            </w:pPr>
            <w:r w:rsidRPr="00A448F5">
              <w:rPr>
                <w:rFonts w:ascii="Times New Roman" w:hAnsi="Times New Roman"/>
                <w:sz w:val="24"/>
                <w:szCs w:val="24"/>
              </w:rPr>
              <w:t>Organizuotoje edukacinėje veikloje ,,Dovana draugui“ dalyvavo (apie 200 ugdytinių iš skirtingų mokyklų, 50% mokytojų). Dalyviai: Neveronių,</w:t>
            </w:r>
            <w:r w:rsidRPr="00A448F5">
              <w:rPr>
                <w:rFonts w:ascii="Times New Roman" w:eastAsia="Calibri" w:hAnsi="Times New Roman"/>
                <w:sz w:val="24"/>
                <w:szCs w:val="24"/>
              </w:rPr>
              <w:t xml:space="preserve"> Domeikavos, Karmėlavos B. Buračo gimnazijos, </w:t>
            </w:r>
            <w:proofErr w:type="spellStart"/>
            <w:r w:rsidRPr="00A448F5">
              <w:rPr>
                <w:rFonts w:ascii="Times New Roman" w:eastAsia="Calibri" w:hAnsi="Times New Roman"/>
                <w:sz w:val="24"/>
                <w:szCs w:val="24"/>
              </w:rPr>
              <w:t>Šlienavos</w:t>
            </w:r>
            <w:proofErr w:type="spellEnd"/>
            <w:r w:rsidRPr="00A448F5">
              <w:rPr>
                <w:rFonts w:ascii="Times New Roman" w:eastAsia="Calibri" w:hAnsi="Times New Roman"/>
                <w:sz w:val="24"/>
                <w:szCs w:val="24"/>
              </w:rPr>
              <w:t xml:space="preserve"> pagrindinė mokykla, Neveronių lopšelis-darželis. </w:t>
            </w:r>
            <w:r w:rsidRPr="00A448F5">
              <w:rPr>
                <w:rFonts w:ascii="Times New Roman" w:hAnsi="Times New Roman"/>
                <w:sz w:val="24"/>
                <w:szCs w:val="24"/>
              </w:rPr>
              <w:t>Skatintas tarp institucinis bendradarbiavimas Kalėdiniu laikotarpiu.</w:t>
            </w:r>
          </w:p>
          <w:p w:rsidR="00A448F5" w:rsidRPr="00A448F5" w:rsidRDefault="00A448F5" w:rsidP="00A448F5">
            <w:pPr>
              <w:spacing w:after="200" w:line="276" w:lineRule="auto"/>
              <w:ind w:left="279"/>
              <w:contextualSpacing/>
              <w:jc w:val="both"/>
              <w:rPr>
                <w:rFonts w:ascii="Times New Roman" w:hAnsi="Times New Roman" w:cs="Times New Roman"/>
                <w:i/>
                <w:sz w:val="24"/>
                <w:szCs w:val="24"/>
              </w:rPr>
            </w:pPr>
            <w:r w:rsidRPr="00A448F5">
              <w:rPr>
                <w:rFonts w:ascii="Times New Roman" w:hAnsi="Times New Roman" w:cs="Times New Roman"/>
                <w:i/>
                <w:sz w:val="24"/>
                <w:szCs w:val="24"/>
              </w:rPr>
              <w:t xml:space="preserve">.Bendradarbiauta su Vilkaviškio r. </w:t>
            </w:r>
            <w:proofErr w:type="spellStart"/>
            <w:r w:rsidRPr="00A448F5">
              <w:rPr>
                <w:rFonts w:ascii="Times New Roman" w:hAnsi="Times New Roman" w:cs="Times New Roman"/>
                <w:i/>
                <w:sz w:val="24"/>
                <w:szCs w:val="24"/>
              </w:rPr>
              <w:t>Alvito</w:t>
            </w:r>
            <w:proofErr w:type="spellEnd"/>
            <w:r w:rsidRPr="00A448F5">
              <w:rPr>
                <w:rFonts w:ascii="Times New Roman" w:hAnsi="Times New Roman" w:cs="Times New Roman"/>
                <w:i/>
                <w:sz w:val="24"/>
                <w:szCs w:val="24"/>
              </w:rPr>
              <w:t xml:space="preserve"> mokykla-daugiafunkciu centru, pagal parengtą ir   patvirtintą veiklų planą:</w:t>
            </w:r>
          </w:p>
          <w:p w:rsidR="00A448F5" w:rsidRPr="00A448F5" w:rsidRDefault="00A448F5" w:rsidP="00A448F5">
            <w:pPr>
              <w:numPr>
                <w:ilvl w:val="0"/>
                <w:numId w:val="11"/>
              </w:numPr>
              <w:spacing w:after="200" w:line="276" w:lineRule="auto"/>
              <w:ind w:left="421"/>
              <w:contextualSpacing/>
              <w:jc w:val="both"/>
              <w:rPr>
                <w:rFonts w:ascii="Times New Roman" w:hAnsi="Times New Roman" w:cs="Times New Roman"/>
                <w:sz w:val="24"/>
                <w:szCs w:val="24"/>
              </w:rPr>
            </w:pPr>
            <w:r w:rsidRPr="00A448F5">
              <w:rPr>
                <w:rFonts w:ascii="Times New Roman" w:hAnsi="Times New Roman" w:cs="Times New Roman"/>
                <w:sz w:val="24"/>
                <w:szCs w:val="24"/>
              </w:rPr>
              <w:t>Organizuota metodinė diena: ,,Susipažinkime. Trys skirtingos bendruomenės, o tikslas vienas-išugdyti stiprią, darnią, sveiką asmenybę“. Dalyvavo 30 pedagogų. Pasidalinta darbo patirtimi,</w:t>
            </w:r>
            <w:r w:rsidRPr="00A448F5">
              <w:rPr>
                <w:rFonts w:ascii="Times New Roman" w:hAnsi="Times New Roman"/>
                <w:sz w:val="24"/>
                <w:szCs w:val="24"/>
              </w:rPr>
              <w:t xml:space="preserve"> parengti veiklos planai 2022 m. m</w:t>
            </w:r>
            <w:r w:rsidRPr="00A448F5">
              <w:rPr>
                <w:rFonts w:ascii="Times New Roman" w:hAnsi="Times New Roman" w:cs="Times New Roman"/>
                <w:sz w:val="24"/>
                <w:szCs w:val="24"/>
              </w:rPr>
              <w:t>.</w:t>
            </w:r>
          </w:p>
        </w:tc>
      </w:tr>
    </w:tbl>
    <w:p w:rsidR="00A448F5" w:rsidRPr="00A448F5" w:rsidRDefault="00A448F5" w:rsidP="00A448F5">
      <w:pPr>
        <w:spacing w:after="0" w:line="240" w:lineRule="auto"/>
        <w:rPr>
          <w:rFonts w:ascii="Times New Roman" w:eastAsia="Times New Roman" w:hAnsi="Times New Roman" w:cs="Times New Roman"/>
          <w:b/>
          <w:sz w:val="24"/>
          <w:szCs w:val="24"/>
          <w:lang w:eastAsia="lt-LT"/>
        </w:rPr>
      </w:pPr>
    </w:p>
    <w:p w:rsidR="00A448F5" w:rsidRPr="00A448F5" w:rsidRDefault="00A448F5" w:rsidP="00A448F5">
      <w:pPr>
        <w:spacing w:after="0" w:line="240" w:lineRule="auto"/>
        <w:jc w:val="center"/>
        <w:rPr>
          <w:rFonts w:ascii="Times New Roman" w:eastAsia="Times New Roman" w:hAnsi="Times New Roman" w:cs="Times New Roman"/>
          <w:b/>
          <w:sz w:val="24"/>
          <w:szCs w:val="24"/>
          <w:lang w:eastAsia="lt-LT"/>
        </w:rPr>
      </w:pPr>
    </w:p>
    <w:p w:rsidR="00A448F5" w:rsidRPr="00A448F5" w:rsidRDefault="00A448F5" w:rsidP="00A448F5">
      <w:pPr>
        <w:spacing w:after="0" w:line="240" w:lineRule="auto"/>
        <w:jc w:val="center"/>
        <w:rPr>
          <w:rFonts w:ascii="Times New Roman" w:eastAsia="Times New Roman" w:hAnsi="Times New Roman" w:cs="Times New Roman"/>
          <w:b/>
          <w:sz w:val="24"/>
          <w:szCs w:val="24"/>
          <w:lang w:eastAsia="lt-LT"/>
        </w:rPr>
      </w:pPr>
      <w:r w:rsidRPr="00A448F5">
        <w:rPr>
          <w:rFonts w:ascii="Times New Roman" w:eastAsia="Times New Roman" w:hAnsi="Times New Roman" w:cs="Times New Roman"/>
          <w:b/>
          <w:sz w:val="24"/>
          <w:szCs w:val="24"/>
          <w:lang w:eastAsia="lt-LT"/>
        </w:rPr>
        <w:t>II SKYRIUS</w:t>
      </w:r>
    </w:p>
    <w:p w:rsidR="00A448F5" w:rsidRPr="00A448F5" w:rsidRDefault="00A448F5" w:rsidP="00A448F5">
      <w:pPr>
        <w:spacing w:after="0" w:line="240" w:lineRule="auto"/>
        <w:jc w:val="center"/>
        <w:rPr>
          <w:rFonts w:ascii="Times New Roman" w:eastAsia="Times New Roman" w:hAnsi="Times New Roman" w:cs="Times New Roman"/>
          <w:b/>
          <w:sz w:val="24"/>
          <w:szCs w:val="24"/>
          <w:lang w:eastAsia="lt-LT"/>
        </w:rPr>
      </w:pPr>
      <w:r w:rsidRPr="00A448F5">
        <w:rPr>
          <w:rFonts w:ascii="Times New Roman" w:eastAsia="Times New Roman" w:hAnsi="Times New Roman" w:cs="Times New Roman"/>
          <w:b/>
          <w:sz w:val="24"/>
          <w:szCs w:val="24"/>
          <w:lang w:eastAsia="lt-LT"/>
        </w:rPr>
        <w:t>METŲ VEIKLOS UŽDUOTYS, REZULTATAI IR RODIKLIAI</w:t>
      </w:r>
    </w:p>
    <w:p w:rsidR="00A448F5" w:rsidRPr="00A448F5" w:rsidRDefault="00A448F5" w:rsidP="00A448F5">
      <w:pPr>
        <w:overflowPunct w:val="0"/>
        <w:spacing w:after="0" w:line="240" w:lineRule="auto"/>
        <w:jc w:val="center"/>
        <w:textAlignment w:val="baseline"/>
        <w:rPr>
          <w:rFonts w:ascii="Times New Roman" w:eastAsia="Times New Roman" w:hAnsi="Times New Roman" w:cs="Times New Roman"/>
          <w:sz w:val="24"/>
          <w:szCs w:val="24"/>
          <w:lang w:eastAsia="lt-LT"/>
        </w:rPr>
      </w:pPr>
    </w:p>
    <w:p w:rsidR="00A448F5" w:rsidRPr="00A448F5" w:rsidRDefault="00A448F5" w:rsidP="00A448F5">
      <w:pPr>
        <w:tabs>
          <w:tab w:val="left" w:pos="284"/>
        </w:tabs>
        <w:overflowPunct w:val="0"/>
        <w:spacing w:after="0" w:line="240" w:lineRule="auto"/>
        <w:textAlignment w:val="baseline"/>
        <w:rPr>
          <w:rFonts w:ascii="Times New Roman" w:eastAsia="Times New Roman" w:hAnsi="Times New Roman" w:cs="Times New Roman"/>
          <w:b/>
          <w:sz w:val="24"/>
          <w:szCs w:val="24"/>
          <w:lang w:eastAsia="lt-LT"/>
        </w:rPr>
      </w:pPr>
      <w:r w:rsidRPr="00A448F5">
        <w:rPr>
          <w:rFonts w:ascii="Times New Roman" w:eastAsia="Times New Roman" w:hAnsi="Times New Roman" w:cs="Times New Roman"/>
          <w:b/>
          <w:sz w:val="24"/>
          <w:szCs w:val="24"/>
          <w:lang w:eastAsia="lt-LT"/>
        </w:rPr>
        <w:t>1. Pagrindiniai praėjusių metų veiklos rezultatai</w:t>
      </w:r>
    </w:p>
    <w:tbl>
      <w:tblPr>
        <w:tblStyle w:val="TableGrid"/>
        <w:tblW w:w="9493" w:type="dxa"/>
        <w:tblLook w:val="04A0" w:firstRow="1" w:lastRow="0" w:firstColumn="1" w:lastColumn="0" w:noHBand="0" w:noVBand="1"/>
      </w:tblPr>
      <w:tblGrid>
        <w:gridCol w:w="1718"/>
        <w:gridCol w:w="2530"/>
        <w:gridCol w:w="2551"/>
        <w:gridCol w:w="2694"/>
      </w:tblGrid>
      <w:tr w:rsidR="00A448F5" w:rsidRPr="00A448F5" w:rsidTr="00594B40">
        <w:tc>
          <w:tcPr>
            <w:tcW w:w="1718" w:type="dxa"/>
            <w:hideMark/>
          </w:tcPr>
          <w:p w:rsidR="00A448F5" w:rsidRPr="00A448F5" w:rsidRDefault="00A448F5" w:rsidP="00A448F5">
            <w:pPr>
              <w:overflowPunct w:val="0"/>
              <w:textAlignment w:val="baseline"/>
              <w:rPr>
                <w:rFonts w:ascii="Times New Roman" w:eastAsia="Times New Roman" w:hAnsi="Times New Roman" w:cs="Times New Roman"/>
                <w:sz w:val="24"/>
                <w:szCs w:val="24"/>
                <w:lang w:eastAsia="lt-LT"/>
              </w:rPr>
            </w:pPr>
            <w:r w:rsidRPr="00A448F5">
              <w:rPr>
                <w:rFonts w:ascii="Times New Roman" w:eastAsia="Times New Roman" w:hAnsi="Times New Roman" w:cs="Times New Roman"/>
                <w:sz w:val="24"/>
                <w:szCs w:val="24"/>
                <w:lang w:eastAsia="lt-LT"/>
              </w:rPr>
              <w:t>Metų užduotys</w:t>
            </w:r>
          </w:p>
          <w:p w:rsidR="00A448F5" w:rsidRPr="00A448F5" w:rsidRDefault="00A448F5" w:rsidP="00A448F5">
            <w:pPr>
              <w:overflowPunct w:val="0"/>
              <w:textAlignment w:val="baseline"/>
              <w:rPr>
                <w:rFonts w:ascii="Times New Roman" w:eastAsia="Times New Roman" w:hAnsi="Times New Roman" w:cs="Times New Roman"/>
                <w:sz w:val="24"/>
                <w:szCs w:val="24"/>
                <w:lang w:eastAsia="lt-LT"/>
              </w:rPr>
            </w:pPr>
            <w:r w:rsidRPr="00A448F5">
              <w:rPr>
                <w:rFonts w:ascii="Times New Roman" w:eastAsia="Times New Roman" w:hAnsi="Times New Roman" w:cs="Times New Roman"/>
                <w:sz w:val="24"/>
                <w:szCs w:val="24"/>
                <w:lang w:eastAsia="lt-LT"/>
              </w:rPr>
              <w:t>(toliau –užduotys)</w:t>
            </w:r>
          </w:p>
        </w:tc>
        <w:tc>
          <w:tcPr>
            <w:tcW w:w="2530" w:type="dxa"/>
            <w:hideMark/>
          </w:tcPr>
          <w:p w:rsidR="00A448F5" w:rsidRPr="00A448F5" w:rsidRDefault="00A448F5" w:rsidP="00A448F5">
            <w:pPr>
              <w:overflowPunct w:val="0"/>
              <w:jc w:val="center"/>
              <w:textAlignment w:val="baseline"/>
              <w:rPr>
                <w:rFonts w:ascii="Times New Roman" w:eastAsia="Times New Roman" w:hAnsi="Times New Roman" w:cs="Times New Roman"/>
                <w:sz w:val="24"/>
                <w:szCs w:val="24"/>
                <w:lang w:eastAsia="lt-LT"/>
              </w:rPr>
            </w:pPr>
            <w:r w:rsidRPr="00A448F5">
              <w:rPr>
                <w:rFonts w:ascii="Times New Roman" w:eastAsia="Times New Roman" w:hAnsi="Times New Roman" w:cs="Times New Roman"/>
                <w:sz w:val="24"/>
                <w:szCs w:val="24"/>
                <w:lang w:eastAsia="lt-LT"/>
              </w:rPr>
              <w:t>Siektini rezultatai</w:t>
            </w:r>
          </w:p>
        </w:tc>
        <w:tc>
          <w:tcPr>
            <w:tcW w:w="2551" w:type="dxa"/>
            <w:hideMark/>
          </w:tcPr>
          <w:p w:rsidR="00A448F5" w:rsidRPr="00A448F5" w:rsidRDefault="00A448F5" w:rsidP="00A448F5">
            <w:pPr>
              <w:overflowPunct w:val="0"/>
              <w:jc w:val="center"/>
              <w:textAlignment w:val="baseline"/>
              <w:rPr>
                <w:rFonts w:ascii="Times New Roman" w:eastAsia="Times New Roman" w:hAnsi="Times New Roman" w:cs="Times New Roman"/>
                <w:sz w:val="24"/>
                <w:szCs w:val="24"/>
                <w:lang w:eastAsia="lt-LT"/>
              </w:rPr>
            </w:pPr>
            <w:r w:rsidRPr="00A448F5">
              <w:rPr>
                <w:rFonts w:ascii="Times New Roman" w:eastAsia="Times New Roman" w:hAnsi="Times New Roman" w:cs="Times New Roman"/>
                <w:sz w:val="24"/>
                <w:szCs w:val="24"/>
                <w:lang w:eastAsia="lt-LT"/>
              </w:rPr>
              <w:t>Rezultatų vertinimo rodikliai (kuriais vadovaujantis vertinama, ar nustatytos užduotys įvykdytos)</w:t>
            </w:r>
          </w:p>
        </w:tc>
        <w:tc>
          <w:tcPr>
            <w:tcW w:w="2694" w:type="dxa"/>
            <w:hideMark/>
          </w:tcPr>
          <w:p w:rsidR="00A448F5" w:rsidRPr="00A448F5" w:rsidRDefault="00A448F5" w:rsidP="00A448F5">
            <w:pPr>
              <w:overflowPunct w:val="0"/>
              <w:ind w:right="145"/>
              <w:jc w:val="center"/>
              <w:textAlignment w:val="baseline"/>
              <w:rPr>
                <w:rFonts w:ascii="Times New Roman" w:eastAsia="Times New Roman" w:hAnsi="Times New Roman" w:cs="Times New Roman"/>
                <w:sz w:val="24"/>
                <w:szCs w:val="24"/>
                <w:lang w:eastAsia="lt-LT"/>
              </w:rPr>
            </w:pPr>
            <w:r w:rsidRPr="00A448F5">
              <w:rPr>
                <w:rFonts w:ascii="Times New Roman" w:eastAsia="Times New Roman" w:hAnsi="Times New Roman" w:cs="Times New Roman"/>
                <w:sz w:val="24"/>
                <w:szCs w:val="24"/>
                <w:lang w:eastAsia="lt-LT"/>
              </w:rPr>
              <w:t>Pasiekti rezultatai ir jų rodikliai</w:t>
            </w:r>
          </w:p>
        </w:tc>
      </w:tr>
      <w:tr w:rsidR="00A448F5" w:rsidRPr="00A448F5" w:rsidTr="00594B40">
        <w:trPr>
          <w:trHeight w:val="2967"/>
        </w:trPr>
        <w:tc>
          <w:tcPr>
            <w:tcW w:w="1718" w:type="dxa"/>
            <w:hideMark/>
          </w:tcPr>
          <w:p w:rsidR="00A448F5" w:rsidRPr="00A448F5" w:rsidRDefault="00A448F5" w:rsidP="00A448F5">
            <w:pPr>
              <w:spacing w:after="200" w:line="276" w:lineRule="auto"/>
              <w:rPr>
                <w:rFonts w:ascii="Times New Roman" w:eastAsia="Times New Roman" w:hAnsi="Times New Roman" w:cs="Times New Roman"/>
                <w:sz w:val="24"/>
                <w:szCs w:val="24"/>
                <w:lang w:eastAsia="lt-LT"/>
              </w:rPr>
            </w:pPr>
            <w:r w:rsidRPr="00A448F5">
              <w:rPr>
                <w:rFonts w:ascii="Times New Roman" w:eastAsia="Times New Roman" w:hAnsi="Times New Roman" w:cs="Times New Roman"/>
                <w:sz w:val="24"/>
                <w:szCs w:val="24"/>
                <w:lang w:eastAsia="lt-LT"/>
              </w:rPr>
              <w:t>1.1. Gerinti ikimokyklinio amžiaus vaikų ugdymo(</w:t>
            </w:r>
            <w:proofErr w:type="spellStart"/>
            <w:r w:rsidRPr="00A448F5">
              <w:rPr>
                <w:rFonts w:ascii="Times New Roman" w:eastAsia="Times New Roman" w:hAnsi="Times New Roman" w:cs="Times New Roman"/>
                <w:sz w:val="24"/>
                <w:szCs w:val="24"/>
                <w:lang w:eastAsia="lt-LT"/>
              </w:rPr>
              <w:t>si</w:t>
            </w:r>
            <w:proofErr w:type="spellEnd"/>
            <w:r w:rsidRPr="00A448F5">
              <w:rPr>
                <w:rFonts w:ascii="Times New Roman" w:eastAsia="Times New Roman" w:hAnsi="Times New Roman" w:cs="Times New Roman"/>
                <w:sz w:val="24"/>
                <w:szCs w:val="24"/>
                <w:lang w:eastAsia="lt-LT"/>
              </w:rPr>
              <w:t>) pasiekimus STEAM ugdymo metodais.</w:t>
            </w:r>
          </w:p>
        </w:tc>
        <w:tc>
          <w:tcPr>
            <w:tcW w:w="2530" w:type="dxa"/>
          </w:tcPr>
          <w:p w:rsidR="00A448F5" w:rsidRPr="00A448F5" w:rsidRDefault="00A448F5" w:rsidP="00A448F5">
            <w:pPr>
              <w:overflowPunct w:val="0"/>
              <w:ind w:right="49" w:hanging="250"/>
              <w:textAlignment w:val="baseline"/>
              <w:rPr>
                <w:rFonts w:ascii="Times New Roman" w:eastAsia="Times New Roman" w:hAnsi="Times New Roman" w:cs="Times New Roman"/>
                <w:sz w:val="24"/>
                <w:szCs w:val="24"/>
                <w:lang w:eastAsia="lt-LT"/>
              </w:rPr>
            </w:pPr>
            <w:r w:rsidRPr="00A448F5">
              <w:rPr>
                <w:rFonts w:ascii="Times New Roman" w:eastAsia="Times New Roman" w:hAnsi="Times New Roman" w:cs="Times New Roman"/>
                <w:sz w:val="24"/>
                <w:szCs w:val="24"/>
                <w:lang w:eastAsia="lt-LT"/>
              </w:rPr>
              <w:t xml:space="preserve">  1.1.1. Suburti komandą ir paskirti veiklos koordinatorių.</w:t>
            </w:r>
          </w:p>
          <w:p w:rsidR="00A448F5" w:rsidRPr="00A448F5" w:rsidRDefault="00A448F5" w:rsidP="00A448F5">
            <w:pPr>
              <w:overflowPunct w:val="0"/>
              <w:ind w:right="49"/>
              <w:textAlignment w:val="baseline"/>
              <w:rPr>
                <w:rFonts w:ascii="Times New Roman" w:eastAsia="Times New Roman" w:hAnsi="Times New Roman" w:cs="Times New Roman"/>
                <w:sz w:val="24"/>
                <w:szCs w:val="24"/>
                <w:lang w:eastAsia="lt-LT"/>
              </w:rPr>
            </w:pPr>
          </w:p>
          <w:p w:rsidR="00A448F5" w:rsidRPr="00A448F5" w:rsidRDefault="00A448F5" w:rsidP="00A448F5">
            <w:pPr>
              <w:spacing w:before="240" w:after="200"/>
              <w:ind w:right="239"/>
              <w:jc w:val="both"/>
              <w:rPr>
                <w:rFonts w:ascii="Times New Roman" w:eastAsia="Times New Roman" w:hAnsi="Times New Roman" w:cs="Times New Roman"/>
                <w:sz w:val="24"/>
                <w:szCs w:val="24"/>
                <w:lang w:eastAsia="lt-LT"/>
              </w:rPr>
            </w:pPr>
          </w:p>
          <w:p w:rsidR="00A448F5" w:rsidRPr="00A448F5" w:rsidRDefault="00A448F5" w:rsidP="00A448F5">
            <w:pPr>
              <w:spacing w:before="240" w:after="200" w:line="276" w:lineRule="auto"/>
              <w:ind w:right="239"/>
              <w:jc w:val="both"/>
              <w:rPr>
                <w:rFonts w:ascii="Times New Roman" w:eastAsia="Times New Roman" w:hAnsi="Times New Roman" w:cs="Times New Roman"/>
                <w:sz w:val="24"/>
                <w:szCs w:val="24"/>
                <w:lang w:eastAsia="lt-LT"/>
              </w:rPr>
            </w:pPr>
          </w:p>
          <w:p w:rsidR="00A448F5" w:rsidRPr="00A448F5" w:rsidRDefault="00A448F5" w:rsidP="00A448F5">
            <w:pPr>
              <w:spacing w:before="240" w:line="276" w:lineRule="auto"/>
              <w:ind w:right="239"/>
              <w:rPr>
                <w:rFonts w:ascii="Times New Roman" w:hAnsi="Times New Roman" w:cs="Times New Roman"/>
                <w:sz w:val="24"/>
                <w:szCs w:val="20"/>
              </w:rPr>
            </w:pPr>
          </w:p>
          <w:p w:rsidR="00A448F5" w:rsidRPr="00A448F5" w:rsidRDefault="00A448F5" w:rsidP="00A448F5">
            <w:pPr>
              <w:spacing w:before="240" w:line="276" w:lineRule="auto"/>
              <w:ind w:right="239"/>
              <w:rPr>
                <w:rFonts w:ascii="Times New Roman" w:hAnsi="Times New Roman" w:cs="Times New Roman"/>
                <w:sz w:val="24"/>
                <w:szCs w:val="20"/>
              </w:rPr>
            </w:pPr>
          </w:p>
          <w:p w:rsidR="00A448F5" w:rsidRPr="00A448F5" w:rsidRDefault="00A448F5" w:rsidP="00A448F5">
            <w:pPr>
              <w:spacing w:before="240" w:line="276" w:lineRule="auto"/>
              <w:ind w:right="239"/>
              <w:rPr>
                <w:rFonts w:ascii="Times New Roman" w:eastAsia="Times New Roman" w:hAnsi="Times New Roman" w:cs="Times New Roman"/>
                <w:sz w:val="24"/>
                <w:szCs w:val="24"/>
                <w:lang w:eastAsia="lt-LT"/>
              </w:rPr>
            </w:pPr>
            <w:r w:rsidRPr="00A448F5">
              <w:rPr>
                <w:rFonts w:ascii="Times New Roman" w:hAnsi="Times New Roman" w:cs="Times New Roman"/>
                <w:sz w:val="24"/>
                <w:szCs w:val="20"/>
              </w:rPr>
              <w:t>1</w:t>
            </w:r>
            <w:r w:rsidRPr="00A448F5">
              <w:rPr>
                <w:rFonts w:ascii="Times New Roman" w:hAnsi="Times New Roman" w:cs="Times New Roman"/>
                <w:sz w:val="24"/>
                <w:szCs w:val="24"/>
              </w:rPr>
              <w:t xml:space="preserve">.1.2. Pasitelkti </w:t>
            </w:r>
            <w:proofErr w:type="spellStart"/>
            <w:r w:rsidRPr="00A448F5">
              <w:rPr>
                <w:rFonts w:ascii="Times New Roman" w:hAnsi="Times New Roman" w:cs="Times New Roman"/>
                <w:sz w:val="24"/>
                <w:szCs w:val="24"/>
              </w:rPr>
              <w:t>inovatyvius</w:t>
            </w:r>
            <w:proofErr w:type="spellEnd"/>
            <w:r w:rsidRPr="00A448F5">
              <w:rPr>
                <w:rFonts w:ascii="Times New Roman" w:hAnsi="Times New Roman" w:cs="Times New Roman"/>
                <w:sz w:val="24"/>
                <w:szCs w:val="24"/>
              </w:rPr>
              <w:t xml:space="preserve"> STEAM ugdymo(</w:t>
            </w:r>
            <w:proofErr w:type="spellStart"/>
            <w:r w:rsidRPr="00A448F5">
              <w:rPr>
                <w:rFonts w:ascii="Times New Roman" w:hAnsi="Times New Roman" w:cs="Times New Roman"/>
                <w:sz w:val="24"/>
                <w:szCs w:val="24"/>
              </w:rPr>
              <w:t>si</w:t>
            </w:r>
            <w:proofErr w:type="spellEnd"/>
            <w:r w:rsidRPr="00A448F5">
              <w:rPr>
                <w:rFonts w:ascii="Times New Roman" w:hAnsi="Times New Roman" w:cs="Times New Roman"/>
                <w:sz w:val="24"/>
                <w:szCs w:val="24"/>
              </w:rPr>
              <w:t xml:space="preserve">) </w:t>
            </w:r>
            <w:proofErr w:type="spellStart"/>
            <w:r w:rsidRPr="00A448F5">
              <w:rPr>
                <w:rFonts w:ascii="Times New Roman" w:hAnsi="Times New Roman" w:cs="Times New Roman"/>
                <w:sz w:val="24"/>
                <w:szCs w:val="24"/>
              </w:rPr>
              <w:t>metotodus</w:t>
            </w:r>
            <w:proofErr w:type="spellEnd"/>
            <w:r w:rsidRPr="00A448F5">
              <w:rPr>
                <w:rFonts w:ascii="Times New Roman" w:hAnsi="Times New Roman" w:cs="Times New Roman"/>
                <w:sz w:val="24"/>
                <w:szCs w:val="24"/>
              </w:rPr>
              <w:t xml:space="preserve"> ir priemonės, priskirti ugdymo moduliui dvi ikimokyklinės grupės</w:t>
            </w:r>
            <w:r w:rsidRPr="00A448F5">
              <w:rPr>
                <w:rFonts w:ascii="Times New Roman" w:eastAsia="Times New Roman" w:hAnsi="Times New Roman" w:cs="Times New Roman"/>
                <w:sz w:val="24"/>
                <w:szCs w:val="24"/>
                <w:lang w:eastAsia="lt-LT"/>
              </w:rPr>
              <w:t>.</w:t>
            </w:r>
          </w:p>
          <w:p w:rsidR="00A448F5" w:rsidRPr="00A448F5" w:rsidRDefault="00A448F5" w:rsidP="00A448F5">
            <w:pPr>
              <w:spacing w:before="240" w:after="200" w:line="276" w:lineRule="auto"/>
              <w:ind w:right="239"/>
              <w:rPr>
                <w:rFonts w:ascii="Times New Roman" w:eastAsia="Times New Roman" w:hAnsi="Times New Roman" w:cs="Times New Roman"/>
                <w:sz w:val="24"/>
                <w:szCs w:val="24"/>
                <w:lang w:eastAsia="lt-LT"/>
              </w:rPr>
            </w:pPr>
          </w:p>
          <w:p w:rsidR="00A448F5" w:rsidRPr="00A448F5" w:rsidRDefault="00A448F5" w:rsidP="00A448F5">
            <w:pPr>
              <w:spacing w:before="240" w:after="200" w:line="276" w:lineRule="auto"/>
              <w:ind w:right="239"/>
              <w:rPr>
                <w:rFonts w:ascii="Times New Roman" w:eastAsia="Times New Roman" w:hAnsi="Times New Roman" w:cs="Times New Roman"/>
                <w:sz w:val="24"/>
                <w:szCs w:val="24"/>
                <w:lang w:eastAsia="lt-LT"/>
              </w:rPr>
            </w:pPr>
          </w:p>
          <w:p w:rsidR="00A448F5" w:rsidRPr="00A448F5" w:rsidRDefault="00A448F5" w:rsidP="00A448F5">
            <w:pPr>
              <w:spacing w:before="240" w:after="200" w:line="276" w:lineRule="auto"/>
              <w:ind w:right="239"/>
              <w:rPr>
                <w:rFonts w:ascii="Times New Roman" w:eastAsia="Times New Roman" w:hAnsi="Times New Roman" w:cs="Times New Roman"/>
                <w:sz w:val="24"/>
                <w:szCs w:val="24"/>
                <w:lang w:eastAsia="lt-LT"/>
              </w:rPr>
            </w:pPr>
            <w:r w:rsidRPr="00A448F5">
              <w:rPr>
                <w:rFonts w:ascii="Times New Roman" w:eastAsia="Times New Roman" w:hAnsi="Times New Roman" w:cs="Times New Roman"/>
                <w:sz w:val="24"/>
                <w:szCs w:val="24"/>
                <w:lang w:eastAsia="lt-LT"/>
              </w:rPr>
              <w:t>1.1.3. Pagilinti pedagogų, specialistų kompetencijas, kurios padės taikyti naujus ugdymo(</w:t>
            </w:r>
            <w:proofErr w:type="spellStart"/>
            <w:r w:rsidRPr="00A448F5">
              <w:rPr>
                <w:rFonts w:ascii="Times New Roman" w:eastAsia="Times New Roman" w:hAnsi="Times New Roman" w:cs="Times New Roman"/>
                <w:sz w:val="24"/>
                <w:szCs w:val="24"/>
                <w:lang w:eastAsia="lt-LT"/>
              </w:rPr>
              <w:t>si</w:t>
            </w:r>
            <w:proofErr w:type="spellEnd"/>
            <w:r w:rsidRPr="00A448F5">
              <w:rPr>
                <w:rFonts w:ascii="Times New Roman" w:eastAsia="Times New Roman" w:hAnsi="Times New Roman" w:cs="Times New Roman"/>
                <w:sz w:val="24"/>
                <w:szCs w:val="24"/>
                <w:lang w:eastAsia="lt-LT"/>
              </w:rPr>
              <w:t>) modelius.</w:t>
            </w:r>
          </w:p>
          <w:p w:rsidR="00A448F5" w:rsidRPr="00A448F5" w:rsidRDefault="00A448F5" w:rsidP="00A448F5">
            <w:pPr>
              <w:spacing w:before="240" w:after="200" w:line="276" w:lineRule="auto"/>
              <w:ind w:left="329" w:right="239"/>
              <w:contextualSpacing/>
              <w:jc w:val="both"/>
              <w:rPr>
                <w:rFonts w:ascii="Times New Roman" w:eastAsia="Times New Roman" w:hAnsi="Times New Roman" w:cs="Times New Roman"/>
                <w:sz w:val="24"/>
                <w:szCs w:val="24"/>
                <w:lang w:eastAsia="lt-LT"/>
              </w:rPr>
            </w:pPr>
          </w:p>
          <w:p w:rsidR="00A448F5" w:rsidRPr="00A448F5" w:rsidRDefault="00A448F5" w:rsidP="00A448F5">
            <w:pPr>
              <w:spacing w:before="240" w:after="200" w:line="276" w:lineRule="auto"/>
              <w:ind w:left="329" w:right="239"/>
              <w:contextualSpacing/>
              <w:jc w:val="both"/>
              <w:rPr>
                <w:rFonts w:ascii="Times New Roman" w:eastAsia="Times New Roman" w:hAnsi="Times New Roman" w:cs="Times New Roman"/>
                <w:sz w:val="24"/>
                <w:szCs w:val="24"/>
                <w:lang w:eastAsia="lt-LT"/>
              </w:rPr>
            </w:pPr>
          </w:p>
          <w:p w:rsidR="00A448F5" w:rsidRPr="00A448F5" w:rsidRDefault="00A448F5" w:rsidP="00A448F5">
            <w:pPr>
              <w:spacing w:before="240" w:after="200" w:line="276" w:lineRule="auto"/>
              <w:ind w:left="329" w:right="239"/>
              <w:contextualSpacing/>
              <w:jc w:val="both"/>
              <w:rPr>
                <w:rFonts w:ascii="Times New Roman" w:eastAsia="Times New Roman" w:hAnsi="Times New Roman" w:cs="Times New Roman"/>
                <w:sz w:val="24"/>
                <w:szCs w:val="24"/>
                <w:lang w:eastAsia="lt-LT"/>
              </w:rPr>
            </w:pPr>
          </w:p>
          <w:p w:rsidR="00A448F5" w:rsidRPr="00A448F5" w:rsidRDefault="00A448F5" w:rsidP="00A448F5">
            <w:pPr>
              <w:spacing w:after="200" w:line="276" w:lineRule="auto"/>
              <w:ind w:left="329" w:right="239"/>
              <w:contextualSpacing/>
              <w:rPr>
                <w:rFonts w:ascii="Times New Roman" w:eastAsia="Times New Roman" w:hAnsi="Times New Roman" w:cs="Times New Roman"/>
                <w:sz w:val="24"/>
                <w:szCs w:val="24"/>
                <w:lang w:eastAsia="lt-LT"/>
              </w:rPr>
            </w:pPr>
          </w:p>
        </w:tc>
        <w:tc>
          <w:tcPr>
            <w:tcW w:w="2551" w:type="dxa"/>
          </w:tcPr>
          <w:p w:rsidR="00A448F5" w:rsidRPr="00A448F5" w:rsidRDefault="00A448F5" w:rsidP="00A448F5">
            <w:pPr>
              <w:spacing w:line="276" w:lineRule="auto"/>
              <w:rPr>
                <w:rFonts w:ascii="Times New Roman" w:eastAsia="Times New Roman" w:hAnsi="Times New Roman" w:cs="Times New Roman"/>
                <w:sz w:val="24"/>
                <w:szCs w:val="24"/>
                <w:lang w:eastAsia="lt-LT"/>
              </w:rPr>
            </w:pPr>
            <w:r w:rsidRPr="00A448F5">
              <w:rPr>
                <w:rFonts w:ascii="Times New Roman" w:eastAsia="Times New Roman" w:hAnsi="Times New Roman" w:cs="Times New Roman"/>
                <w:sz w:val="24"/>
                <w:szCs w:val="24"/>
                <w:lang w:eastAsia="lt-LT"/>
              </w:rPr>
              <w:lastRenderedPageBreak/>
              <w:t xml:space="preserve"> 1.1.1.1.Sukurtas ugdymo įstaigos profilis STEAM mokyklos ženklo portale ir supažindintas kolektyvas (</w:t>
            </w:r>
            <w:r w:rsidRPr="00A448F5">
              <w:rPr>
                <w:rFonts w:ascii="Times New Roman" w:eastAsia="Times New Roman" w:hAnsi="Times New Roman" w:cs="Times New Roman"/>
                <w:sz w:val="24"/>
                <w:szCs w:val="24"/>
                <w:lang w:val="en-US" w:eastAsia="lt-LT"/>
              </w:rPr>
              <w:t xml:space="preserve">15 </w:t>
            </w:r>
            <w:r w:rsidRPr="00A448F5">
              <w:rPr>
                <w:rFonts w:ascii="Times New Roman" w:eastAsia="Times New Roman" w:hAnsi="Times New Roman" w:cs="Times New Roman"/>
                <w:sz w:val="24"/>
                <w:szCs w:val="24"/>
                <w:lang w:eastAsia="lt-LT"/>
              </w:rPr>
              <w:t>pedagoginio personalo) su kriterijais, kuriais apibūdinama STEAM mokykla.</w:t>
            </w:r>
          </w:p>
          <w:p w:rsidR="00A448F5" w:rsidRPr="00A448F5" w:rsidRDefault="00A448F5" w:rsidP="00A448F5">
            <w:pPr>
              <w:spacing w:line="276" w:lineRule="auto"/>
              <w:rPr>
                <w:rFonts w:ascii="Times New Roman" w:eastAsia="Times New Roman" w:hAnsi="Times New Roman" w:cs="Times New Roman"/>
                <w:sz w:val="24"/>
                <w:szCs w:val="24"/>
                <w:lang w:eastAsia="lt-LT"/>
              </w:rPr>
            </w:pPr>
            <w:r w:rsidRPr="00A448F5">
              <w:rPr>
                <w:rFonts w:ascii="Times New Roman" w:eastAsia="Times New Roman" w:hAnsi="Times New Roman" w:cs="Times New Roman"/>
                <w:sz w:val="24"/>
                <w:szCs w:val="24"/>
                <w:lang w:eastAsia="lt-LT"/>
              </w:rPr>
              <w:lastRenderedPageBreak/>
              <w:t xml:space="preserve"> </w:t>
            </w:r>
          </w:p>
          <w:p w:rsidR="00A448F5" w:rsidRPr="00A448F5" w:rsidRDefault="00A448F5" w:rsidP="00A448F5">
            <w:pPr>
              <w:spacing w:line="276" w:lineRule="auto"/>
              <w:ind w:right="-170"/>
              <w:jc w:val="both"/>
              <w:rPr>
                <w:rFonts w:ascii="Times New Roman" w:eastAsia="Times New Roman" w:hAnsi="Times New Roman" w:cs="Times New Roman"/>
                <w:sz w:val="24"/>
                <w:szCs w:val="24"/>
                <w:lang w:eastAsia="lt-LT"/>
              </w:rPr>
            </w:pPr>
            <w:r w:rsidRPr="00A448F5">
              <w:rPr>
                <w:rFonts w:ascii="Times New Roman" w:eastAsia="Times New Roman" w:hAnsi="Times New Roman" w:cs="Times New Roman"/>
                <w:sz w:val="24"/>
                <w:szCs w:val="24"/>
                <w:lang w:eastAsia="lt-LT"/>
              </w:rPr>
              <w:t>1.1.1.2. Patobulintas</w:t>
            </w:r>
          </w:p>
          <w:p w:rsidR="00A448F5" w:rsidRPr="00A448F5" w:rsidRDefault="00A448F5" w:rsidP="00A448F5">
            <w:pPr>
              <w:spacing w:line="276" w:lineRule="auto"/>
              <w:ind w:right="284"/>
              <w:rPr>
                <w:rFonts w:ascii="Times New Roman" w:eastAsia="Times New Roman" w:hAnsi="Times New Roman" w:cs="Times New Roman"/>
                <w:sz w:val="24"/>
                <w:szCs w:val="24"/>
                <w:lang w:eastAsia="lt-LT"/>
              </w:rPr>
            </w:pPr>
            <w:r w:rsidRPr="00A448F5">
              <w:rPr>
                <w:rFonts w:ascii="Times New Roman" w:eastAsia="Times New Roman" w:hAnsi="Times New Roman" w:cs="Times New Roman"/>
                <w:sz w:val="24"/>
                <w:szCs w:val="24"/>
                <w:lang w:eastAsia="lt-LT"/>
              </w:rPr>
              <w:t>ir atnaujintas ugdymo turinys, pagerinta ikimokyklinio ugdymo kokybė, integruojant STEAM ugdymo metodus į kasdieninę ugdomąją veiklą.</w:t>
            </w:r>
          </w:p>
          <w:p w:rsidR="00A448F5" w:rsidRPr="00A448F5" w:rsidRDefault="00A448F5" w:rsidP="00A448F5">
            <w:pPr>
              <w:spacing w:line="276" w:lineRule="auto"/>
              <w:ind w:right="284"/>
              <w:rPr>
                <w:rFonts w:ascii="Times New Roman" w:eastAsia="Times New Roman" w:hAnsi="Times New Roman" w:cs="Times New Roman"/>
                <w:sz w:val="24"/>
                <w:szCs w:val="24"/>
                <w:lang w:eastAsia="lt-LT"/>
              </w:rPr>
            </w:pPr>
          </w:p>
          <w:p w:rsidR="00A448F5" w:rsidRPr="00A448F5" w:rsidRDefault="00A448F5" w:rsidP="00A448F5">
            <w:pPr>
              <w:ind w:right="284"/>
              <w:rPr>
                <w:rFonts w:ascii="Times New Roman" w:eastAsia="Times New Roman" w:hAnsi="Times New Roman" w:cs="Times New Roman"/>
                <w:sz w:val="24"/>
                <w:szCs w:val="24"/>
                <w:lang w:eastAsia="lt-LT"/>
              </w:rPr>
            </w:pPr>
            <w:r w:rsidRPr="00A448F5">
              <w:rPr>
                <w:rFonts w:ascii="Times New Roman" w:eastAsia="Times New Roman" w:hAnsi="Times New Roman" w:cs="Times New Roman"/>
                <w:sz w:val="24"/>
                <w:szCs w:val="24"/>
                <w:lang w:eastAsia="lt-LT"/>
              </w:rPr>
              <w:t xml:space="preserve"> </w:t>
            </w:r>
          </w:p>
          <w:p w:rsidR="00A448F5" w:rsidRPr="00A448F5" w:rsidRDefault="00A448F5" w:rsidP="00A448F5">
            <w:pPr>
              <w:ind w:right="284"/>
              <w:rPr>
                <w:rFonts w:ascii="Times New Roman" w:eastAsia="Times New Roman" w:hAnsi="Times New Roman" w:cs="Times New Roman"/>
                <w:sz w:val="24"/>
                <w:szCs w:val="24"/>
                <w:lang w:eastAsia="lt-LT"/>
              </w:rPr>
            </w:pPr>
          </w:p>
          <w:p w:rsidR="00A448F5" w:rsidRPr="00A448F5" w:rsidRDefault="00A448F5" w:rsidP="00A448F5">
            <w:pPr>
              <w:ind w:right="284"/>
              <w:rPr>
                <w:rFonts w:ascii="Times New Roman" w:eastAsia="Times New Roman" w:hAnsi="Times New Roman" w:cs="Times New Roman"/>
                <w:sz w:val="24"/>
                <w:szCs w:val="24"/>
                <w:lang w:val="en-US" w:eastAsia="lt-LT"/>
              </w:rPr>
            </w:pPr>
            <w:r w:rsidRPr="00A448F5">
              <w:rPr>
                <w:rFonts w:ascii="Times New Roman" w:eastAsia="Times New Roman" w:hAnsi="Times New Roman" w:cs="Times New Roman"/>
                <w:sz w:val="24"/>
                <w:szCs w:val="24"/>
                <w:lang w:eastAsia="lt-LT"/>
              </w:rPr>
              <w:t xml:space="preserve">1.1.1.3.Organizuota du STEAM seminarai- mokymai 10 pedagogų, </w:t>
            </w:r>
            <w:r w:rsidRPr="00A448F5">
              <w:rPr>
                <w:rFonts w:ascii="Times New Roman" w:eastAsia="Times New Roman" w:hAnsi="Times New Roman" w:cs="Times New Roman"/>
                <w:sz w:val="24"/>
                <w:szCs w:val="24"/>
                <w:lang w:val="en-US" w:eastAsia="lt-LT"/>
              </w:rPr>
              <w:t xml:space="preserve">3 </w:t>
            </w:r>
            <w:proofErr w:type="spellStart"/>
            <w:r w:rsidRPr="00A448F5">
              <w:rPr>
                <w:rFonts w:ascii="Times New Roman" w:eastAsia="Times New Roman" w:hAnsi="Times New Roman" w:cs="Times New Roman"/>
                <w:sz w:val="24"/>
                <w:szCs w:val="24"/>
                <w:lang w:val="en-US" w:eastAsia="lt-LT"/>
              </w:rPr>
              <w:t>specialistams</w:t>
            </w:r>
            <w:proofErr w:type="spellEnd"/>
            <w:r w:rsidRPr="00A448F5">
              <w:rPr>
                <w:rFonts w:ascii="Times New Roman" w:eastAsia="Times New Roman" w:hAnsi="Times New Roman" w:cs="Times New Roman"/>
                <w:sz w:val="24"/>
                <w:szCs w:val="24"/>
                <w:lang w:val="en-US" w:eastAsia="lt-LT"/>
              </w:rPr>
              <w:t>.</w:t>
            </w:r>
          </w:p>
          <w:p w:rsidR="00A448F5" w:rsidRPr="00A448F5" w:rsidRDefault="00A448F5" w:rsidP="00A448F5">
            <w:pPr>
              <w:spacing w:line="276" w:lineRule="auto"/>
              <w:ind w:right="284"/>
              <w:rPr>
                <w:rFonts w:ascii="Times New Roman" w:eastAsia="Times New Roman" w:hAnsi="Times New Roman" w:cs="Times New Roman"/>
                <w:sz w:val="24"/>
                <w:szCs w:val="24"/>
                <w:lang w:val="en-US" w:eastAsia="lt-LT"/>
              </w:rPr>
            </w:pPr>
          </w:p>
          <w:p w:rsidR="00A448F5" w:rsidRPr="00A448F5" w:rsidRDefault="00A448F5" w:rsidP="00A448F5">
            <w:pPr>
              <w:spacing w:line="276" w:lineRule="auto"/>
              <w:ind w:right="284"/>
              <w:rPr>
                <w:rFonts w:ascii="Times New Roman" w:eastAsia="Times New Roman" w:hAnsi="Times New Roman" w:cs="Times New Roman"/>
                <w:sz w:val="24"/>
                <w:szCs w:val="24"/>
                <w:lang w:val="en-US" w:eastAsia="lt-LT"/>
              </w:rPr>
            </w:pPr>
          </w:p>
          <w:p w:rsidR="00A448F5" w:rsidRPr="00A448F5" w:rsidRDefault="00A448F5" w:rsidP="00A448F5">
            <w:pPr>
              <w:spacing w:line="276" w:lineRule="auto"/>
              <w:ind w:right="284"/>
              <w:rPr>
                <w:rFonts w:ascii="Times New Roman" w:eastAsia="Times New Roman" w:hAnsi="Times New Roman" w:cs="Times New Roman"/>
                <w:sz w:val="24"/>
                <w:szCs w:val="24"/>
                <w:lang w:val="en-US" w:eastAsia="lt-LT"/>
              </w:rPr>
            </w:pPr>
          </w:p>
          <w:p w:rsidR="00A448F5" w:rsidRPr="00A448F5" w:rsidRDefault="00A448F5" w:rsidP="00A448F5">
            <w:pPr>
              <w:spacing w:line="276" w:lineRule="auto"/>
              <w:ind w:right="284"/>
              <w:rPr>
                <w:rFonts w:ascii="Times New Roman" w:eastAsia="Times New Roman" w:hAnsi="Times New Roman" w:cs="Times New Roman"/>
                <w:sz w:val="24"/>
                <w:szCs w:val="24"/>
                <w:lang w:val="en-US" w:eastAsia="lt-LT"/>
              </w:rPr>
            </w:pPr>
          </w:p>
          <w:p w:rsidR="00A448F5" w:rsidRPr="00A448F5" w:rsidRDefault="00A448F5" w:rsidP="00A448F5">
            <w:pPr>
              <w:spacing w:line="276" w:lineRule="auto"/>
              <w:ind w:right="284"/>
              <w:rPr>
                <w:rFonts w:ascii="Times New Roman" w:eastAsia="Times New Roman" w:hAnsi="Times New Roman" w:cs="Times New Roman"/>
                <w:sz w:val="24"/>
                <w:szCs w:val="24"/>
                <w:lang w:val="en-US" w:eastAsia="lt-LT"/>
              </w:rPr>
            </w:pPr>
          </w:p>
          <w:p w:rsidR="00A448F5" w:rsidRPr="00A448F5" w:rsidRDefault="00A448F5" w:rsidP="00A448F5">
            <w:pPr>
              <w:spacing w:line="276" w:lineRule="auto"/>
              <w:ind w:right="284"/>
              <w:rPr>
                <w:rFonts w:ascii="Times New Roman" w:eastAsia="Times New Roman" w:hAnsi="Times New Roman" w:cs="Times New Roman"/>
                <w:sz w:val="24"/>
                <w:szCs w:val="24"/>
                <w:lang w:val="en-US" w:eastAsia="lt-LT"/>
              </w:rPr>
            </w:pPr>
          </w:p>
          <w:p w:rsidR="00A448F5" w:rsidRPr="00A448F5" w:rsidRDefault="00A448F5" w:rsidP="00A448F5">
            <w:pPr>
              <w:spacing w:line="276" w:lineRule="auto"/>
              <w:ind w:right="284"/>
              <w:rPr>
                <w:rFonts w:ascii="Times New Roman" w:eastAsia="Times New Roman" w:hAnsi="Times New Roman" w:cs="Times New Roman"/>
                <w:sz w:val="24"/>
                <w:szCs w:val="24"/>
                <w:lang w:val="en-US" w:eastAsia="lt-LT"/>
              </w:rPr>
            </w:pPr>
          </w:p>
          <w:p w:rsidR="00A448F5" w:rsidRPr="00A448F5" w:rsidRDefault="00A448F5" w:rsidP="00A448F5">
            <w:pPr>
              <w:spacing w:line="276" w:lineRule="auto"/>
              <w:ind w:right="284"/>
              <w:rPr>
                <w:rFonts w:ascii="Times New Roman" w:eastAsia="Times New Roman" w:hAnsi="Times New Roman" w:cs="Times New Roman"/>
                <w:sz w:val="24"/>
                <w:szCs w:val="24"/>
                <w:lang w:val="en-US" w:eastAsia="lt-LT"/>
              </w:rPr>
            </w:pPr>
          </w:p>
          <w:p w:rsidR="00A448F5" w:rsidRPr="00A448F5" w:rsidRDefault="00A448F5" w:rsidP="00A448F5">
            <w:pPr>
              <w:spacing w:after="200"/>
              <w:contextualSpacing/>
              <w:rPr>
                <w:rFonts w:ascii="Times New Roman" w:hAnsi="Times New Roman" w:cs="Times New Roman"/>
                <w:sz w:val="24"/>
                <w:szCs w:val="24"/>
                <w:lang w:eastAsia="lt-LT"/>
              </w:rPr>
            </w:pPr>
            <w:r w:rsidRPr="00A448F5">
              <w:rPr>
                <w:lang w:val="en-US" w:eastAsia="lt-LT"/>
              </w:rPr>
              <w:t xml:space="preserve"> </w:t>
            </w:r>
            <w:r w:rsidRPr="00A448F5">
              <w:rPr>
                <w:rFonts w:ascii="Times New Roman" w:hAnsi="Times New Roman" w:cs="Times New Roman"/>
                <w:sz w:val="24"/>
                <w:szCs w:val="24"/>
                <w:lang w:val="en-US" w:eastAsia="lt-LT"/>
              </w:rPr>
              <w:t xml:space="preserve">1.1.1.4. </w:t>
            </w:r>
            <w:r w:rsidRPr="00A448F5">
              <w:rPr>
                <w:rFonts w:ascii="Times New Roman" w:hAnsi="Times New Roman" w:cs="Times New Roman"/>
                <w:sz w:val="24"/>
                <w:szCs w:val="24"/>
                <w:lang w:eastAsia="lt-LT"/>
              </w:rPr>
              <w:t>Įrengta STEAM ugdymui su STEAM kryptimi kampeliai,</w:t>
            </w:r>
          </w:p>
          <w:p w:rsidR="00A448F5" w:rsidRPr="00A448F5" w:rsidRDefault="00A448F5" w:rsidP="00A448F5">
            <w:pPr>
              <w:spacing w:after="200"/>
              <w:contextualSpacing/>
              <w:rPr>
                <w:rFonts w:ascii="Times New Roman" w:hAnsi="Times New Roman" w:cs="Times New Roman"/>
                <w:sz w:val="24"/>
                <w:szCs w:val="24"/>
                <w:lang w:eastAsia="lt-LT"/>
              </w:rPr>
            </w:pPr>
            <w:r w:rsidRPr="00A448F5">
              <w:rPr>
                <w:rFonts w:ascii="Times New Roman" w:hAnsi="Times New Roman" w:cs="Times New Roman"/>
                <w:sz w:val="24"/>
                <w:szCs w:val="24"/>
                <w:lang w:eastAsia="lt-LT"/>
              </w:rPr>
              <w:t>,,Atradimų kupolas“ įsigyta reikalingos priemonės patirtinėms veikloms.</w:t>
            </w:r>
          </w:p>
        </w:tc>
        <w:tc>
          <w:tcPr>
            <w:tcW w:w="2694" w:type="dxa"/>
          </w:tcPr>
          <w:p w:rsidR="00A448F5" w:rsidRPr="00A448F5" w:rsidRDefault="00A448F5" w:rsidP="00A448F5">
            <w:pPr>
              <w:numPr>
                <w:ilvl w:val="4"/>
                <w:numId w:val="2"/>
              </w:numPr>
              <w:ind w:left="1021" w:hanging="1021"/>
              <w:contextualSpacing/>
              <w:jc w:val="both"/>
              <w:rPr>
                <w:rFonts w:ascii="Times New Roman" w:eastAsia="Times New Roman" w:hAnsi="Times New Roman" w:cs="Times New Roman"/>
                <w:sz w:val="24"/>
                <w:szCs w:val="24"/>
                <w:lang w:eastAsia="lt-LT"/>
              </w:rPr>
            </w:pPr>
            <w:r w:rsidRPr="00A448F5">
              <w:rPr>
                <w:rFonts w:ascii="Times New Roman" w:eastAsia="Times New Roman" w:hAnsi="Times New Roman" w:cs="Times New Roman"/>
                <w:sz w:val="24"/>
                <w:szCs w:val="24"/>
                <w:lang w:eastAsia="lt-LT"/>
              </w:rPr>
              <w:lastRenderedPageBreak/>
              <w:t>Suburta</w:t>
            </w:r>
          </w:p>
          <w:p w:rsidR="00A448F5" w:rsidRPr="00A448F5" w:rsidRDefault="00A448F5" w:rsidP="00A448F5">
            <w:pPr>
              <w:jc w:val="both"/>
              <w:rPr>
                <w:rFonts w:ascii="Times New Roman" w:eastAsia="Times New Roman" w:hAnsi="Times New Roman" w:cs="Times New Roman"/>
                <w:sz w:val="24"/>
                <w:szCs w:val="24"/>
                <w:lang w:eastAsia="lt-LT"/>
              </w:rPr>
            </w:pPr>
            <w:r w:rsidRPr="00A448F5">
              <w:rPr>
                <w:rFonts w:ascii="Times New Roman" w:eastAsia="Times New Roman" w:hAnsi="Times New Roman" w:cs="Times New Roman"/>
                <w:sz w:val="24"/>
                <w:szCs w:val="24"/>
                <w:lang w:eastAsia="lt-LT"/>
              </w:rPr>
              <w:t>komanda ir paskirtas veiklos koordinatorius, skatinantis bendruomenės švietimą ir domėjimąsi STEAM temomis.</w:t>
            </w:r>
          </w:p>
          <w:p w:rsidR="00A448F5" w:rsidRPr="00A448F5" w:rsidRDefault="00A448F5" w:rsidP="00A448F5">
            <w:pPr>
              <w:ind w:left="180"/>
              <w:jc w:val="both"/>
              <w:rPr>
                <w:rFonts w:ascii="Times New Roman" w:eastAsia="Times New Roman" w:hAnsi="Times New Roman" w:cs="Times New Roman"/>
                <w:sz w:val="24"/>
                <w:szCs w:val="24"/>
                <w:lang w:eastAsia="lt-LT"/>
              </w:rPr>
            </w:pPr>
          </w:p>
          <w:p w:rsidR="00A448F5" w:rsidRPr="00A448F5" w:rsidRDefault="00A448F5" w:rsidP="00A448F5">
            <w:pPr>
              <w:jc w:val="both"/>
              <w:rPr>
                <w:rFonts w:ascii="Times New Roman" w:eastAsia="Times New Roman" w:hAnsi="Times New Roman" w:cs="Times New Roman"/>
                <w:sz w:val="24"/>
                <w:szCs w:val="24"/>
                <w:lang w:eastAsia="lt-LT"/>
              </w:rPr>
            </w:pPr>
          </w:p>
          <w:p w:rsidR="00A448F5" w:rsidRPr="00A448F5" w:rsidRDefault="00A448F5" w:rsidP="00A448F5">
            <w:pPr>
              <w:jc w:val="both"/>
              <w:rPr>
                <w:rFonts w:ascii="Times New Roman" w:eastAsia="Times New Roman" w:hAnsi="Times New Roman" w:cs="Times New Roman"/>
                <w:sz w:val="24"/>
                <w:szCs w:val="24"/>
                <w:lang w:eastAsia="lt-LT"/>
              </w:rPr>
            </w:pPr>
          </w:p>
          <w:p w:rsidR="00A448F5" w:rsidRPr="00A448F5" w:rsidRDefault="00A448F5" w:rsidP="00A448F5">
            <w:pPr>
              <w:ind w:left="176" w:hanging="176"/>
              <w:jc w:val="both"/>
              <w:rPr>
                <w:rFonts w:ascii="Times New Roman" w:eastAsia="Times New Roman" w:hAnsi="Times New Roman" w:cs="Times New Roman"/>
                <w:sz w:val="24"/>
                <w:szCs w:val="24"/>
                <w:lang w:eastAsia="lt-LT"/>
              </w:rPr>
            </w:pPr>
          </w:p>
          <w:p w:rsidR="00A448F5" w:rsidRPr="00A448F5" w:rsidRDefault="00A448F5" w:rsidP="00A448F5">
            <w:pPr>
              <w:jc w:val="both"/>
              <w:rPr>
                <w:rFonts w:ascii="Times New Roman" w:eastAsia="Times New Roman" w:hAnsi="Times New Roman" w:cs="Times New Roman"/>
                <w:sz w:val="24"/>
                <w:szCs w:val="24"/>
                <w:lang w:eastAsia="lt-LT"/>
              </w:rPr>
            </w:pPr>
          </w:p>
          <w:p w:rsidR="00A448F5" w:rsidRPr="00A448F5" w:rsidRDefault="00A448F5" w:rsidP="00A448F5">
            <w:pPr>
              <w:rPr>
                <w:rFonts w:ascii="Times New Roman" w:eastAsia="Times New Roman" w:hAnsi="Times New Roman" w:cs="Times New Roman"/>
                <w:sz w:val="24"/>
                <w:szCs w:val="24"/>
                <w:lang w:eastAsia="lt-LT"/>
              </w:rPr>
            </w:pPr>
          </w:p>
          <w:p w:rsidR="00A448F5" w:rsidRPr="00A448F5" w:rsidRDefault="00A448F5" w:rsidP="00A448F5">
            <w:pPr>
              <w:ind w:left="176" w:hanging="176"/>
              <w:jc w:val="both"/>
              <w:rPr>
                <w:rFonts w:ascii="Times New Roman" w:eastAsia="Times New Roman" w:hAnsi="Times New Roman" w:cs="Times New Roman"/>
                <w:sz w:val="24"/>
                <w:szCs w:val="24"/>
                <w:lang w:eastAsia="lt-LT"/>
              </w:rPr>
            </w:pPr>
          </w:p>
          <w:p w:rsidR="00A448F5" w:rsidRPr="00A448F5" w:rsidRDefault="00A448F5" w:rsidP="00A448F5">
            <w:pPr>
              <w:numPr>
                <w:ilvl w:val="4"/>
                <w:numId w:val="2"/>
              </w:numPr>
              <w:ind w:left="1026"/>
              <w:contextualSpacing/>
              <w:jc w:val="both"/>
              <w:rPr>
                <w:rFonts w:ascii="Times New Roman" w:eastAsia="Times New Roman" w:hAnsi="Times New Roman" w:cs="Times New Roman"/>
                <w:sz w:val="24"/>
                <w:szCs w:val="24"/>
                <w:lang w:eastAsia="lt-LT"/>
              </w:rPr>
            </w:pPr>
            <w:r w:rsidRPr="00A448F5">
              <w:rPr>
                <w:rFonts w:ascii="Times New Roman" w:eastAsia="Times New Roman" w:hAnsi="Times New Roman" w:cs="Times New Roman"/>
                <w:sz w:val="24"/>
                <w:szCs w:val="24"/>
                <w:lang w:eastAsia="lt-LT"/>
              </w:rPr>
              <w:t>Remiantis</w:t>
            </w:r>
          </w:p>
          <w:p w:rsidR="00A448F5" w:rsidRPr="00A448F5" w:rsidRDefault="00A448F5" w:rsidP="00A448F5">
            <w:pPr>
              <w:ind w:left="34"/>
              <w:jc w:val="both"/>
              <w:rPr>
                <w:rFonts w:ascii="Times New Roman" w:eastAsia="Times New Roman" w:hAnsi="Times New Roman" w:cs="Times New Roman"/>
                <w:sz w:val="24"/>
                <w:szCs w:val="24"/>
                <w:lang w:eastAsia="lt-LT"/>
              </w:rPr>
            </w:pPr>
            <w:r w:rsidRPr="00A448F5">
              <w:rPr>
                <w:rFonts w:ascii="Times New Roman" w:eastAsia="Times New Roman" w:hAnsi="Times New Roman" w:cs="Times New Roman"/>
                <w:sz w:val="24"/>
                <w:szCs w:val="24"/>
                <w:lang w:eastAsia="lt-LT"/>
              </w:rPr>
              <w:t>mokytojų atlikta vaikų pasiekimų vertinimo analize vaikų pažinimo kompetencijos lygmuo padidėjo 5%</w:t>
            </w:r>
          </w:p>
          <w:p w:rsidR="00A448F5" w:rsidRPr="00A448F5" w:rsidRDefault="00A448F5" w:rsidP="00A448F5">
            <w:pPr>
              <w:jc w:val="both"/>
              <w:rPr>
                <w:rFonts w:ascii="Times New Roman" w:eastAsia="Times New Roman" w:hAnsi="Times New Roman" w:cs="Times New Roman"/>
                <w:sz w:val="24"/>
                <w:szCs w:val="24"/>
                <w:lang w:eastAsia="lt-LT"/>
              </w:rPr>
            </w:pPr>
          </w:p>
          <w:p w:rsidR="00A448F5" w:rsidRPr="00A448F5" w:rsidRDefault="00A448F5" w:rsidP="00A448F5">
            <w:pPr>
              <w:jc w:val="both"/>
              <w:rPr>
                <w:rFonts w:ascii="Times New Roman" w:eastAsia="Times New Roman" w:hAnsi="Times New Roman" w:cs="Times New Roman"/>
                <w:sz w:val="24"/>
                <w:szCs w:val="24"/>
                <w:lang w:eastAsia="lt-LT"/>
              </w:rPr>
            </w:pPr>
          </w:p>
          <w:p w:rsidR="00A448F5" w:rsidRPr="00A448F5" w:rsidRDefault="00A448F5" w:rsidP="00A448F5">
            <w:pPr>
              <w:jc w:val="both"/>
              <w:rPr>
                <w:rFonts w:ascii="Times New Roman" w:eastAsia="Times New Roman" w:hAnsi="Times New Roman" w:cs="Times New Roman"/>
                <w:sz w:val="24"/>
                <w:szCs w:val="24"/>
                <w:lang w:eastAsia="lt-LT"/>
              </w:rPr>
            </w:pPr>
          </w:p>
          <w:p w:rsidR="00A448F5" w:rsidRPr="00A448F5" w:rsidRDefault="00A448F5" w:rsidP="00A448F5">
            <w:pPr>
              <w:jc w:val="both"/>
              <w:rPr>
                <w:rFonts w:ascii="Times New Roman" w:eastAsia="Times New Roman" w:hAnsi="Times New Roman" w:cs="Times New Roman"/>
                <w:sz w:val="24"/>
                <w:szCs w:val="24"/>
                <w:lang w:eastAsia="lt-LT"/>
              </w:rPr>
            </w:pPr>
          </w:p>
          <w:p w:rsidR="00A448F5" w:rsidRPr="00A448F5" w:rsidRDefault="00A448F5" w:rsidP="00A448F5">
            <w:pPr>
              <w:jc w:val="both"/>
              <w:rPr>
                <w:rFonts w:ascii="Times New Roman" w:eastAsia="Times New Roman" w:hAnsi="Times New Roman" w:cs="Times New Roman"/>
                <w:sz w:val="24"/>
                <w:szCs w:val="24"/>
                <w:lang w:eastAsia="lt-LT"/>
              </w:rPr>
            </w:pPr>
          </w:p>
          <w:p w:rsidR="00A448F5" w:rsidRPr="00A448F5" w:rsidRDefault="00A448F5" w:rsidP="00A448F5">
            <w:pPr>
              <w:jc w:val="both"/>
              <w:rPr>
                <w:rFonts w:ascii="Times New Roman" w:eastAsia="Times New Roman" w:hAnsi="Times New Roman" w:cs="Times New Roman"/>
                <w:sz w:val="24"/>
                <w:szCs w:val="24"/>
                <w:lang w:eastAsia="lt-LT"/>
              </w:rPr>
            </w:pPr>
          </w:p>
          <w:p w:rsidR="00A448F5" w:rsidRPr="00A448F5" w:rsidRDefault="00A448F5" w:rsidP="00A448F5">
            <w:pPr>
              <w:jc w:val="both"/>
              <w:rPr>
                <w:rFonts w:ascii="Times New Roman" w:eastAsia="Times New Roman" w:hAnsi="Times New Roman" w:cs="Times New Roman"/>
                <w:sz w:val="24"/>
                <w:szCs w:val="24"/>
                <w:lang w:eastAsia="lt-LT"/>
              </w:rPr>
            </w:pPr>
          </w:p>
          <w:p w:rsidR="00A448F5" w:rsidRPr="00A448F5" w:rsidRDefault="00A448F5" w:rsidP="00A448F5">
            <w:pPr>
              <w:jc w:val="both"/>
              <w:rPr>
                <w:rFonts w:ascii="Times New Roman" w:eastAsia="Times New Roman" w:hAnsi="Times New Roman" w:cs="Times New Roman"/>
                <w:sz w:val="24"/>
                <w:szCs w:val="24"/>
                <w:lang w:eastAsia="lt-LT"/>
              </w:rPr>
            </w:pPr>
          </w:p>
          <w:p w:rsidR="00A448F5" w:rsidRPr="00A448F5" w:rsidRDefault="00A448F5" w:rsidP="00A448F5">
            <w:pPr>
              <w:jc w:val="both"/>
              <w:rPr>
                <w:rFonts w:ascii="Times New Roman" w:eastAsia="Times New Roman" w:hAnsi="Times New Roman" w:cs="Times New Roman"/>
                <w:sz w:val="24"/>
                <w:szCs w:val="24"/>
                <w:lang w:eastAsia="lt-LT"/>
              </w:rPr>
            </w:pPr>
          </w:p>
          <w:p w:rsidR="00A448F5" w:rsidRPr="00A448F5" w:rsidRDefault="00A448F5" w:rsidP="00A448F5">
            <w:pPr>
              <w:numPr>
                <w:ilvl w:val="4"/>
                <w:numId w:val="2"/>
              </w:numPr>
              <w:spacing w:after="200"/>
              <w:contextualSpacing/>
              <w:jc w:val="both"/>
              <w:rPr>
                <w:rFonts w:ascii="Times New Roman" w:hAnsi="Times New Roman" w:cs="Times New Roman"/>
                <w:sz w:val="24"/>
                <w:szCs w:val="24"/>
                <w:lang w:eastAsia="lt-LT"/>
              </w:rPr>
            </w:pPr>
            <w:r w:rsidRPr="00A448F5">
              <w:rPr>
                <w:rFonts w:ascii="Times New Roman" w:hAnsi="Times New Roman" w:cs="Times New Roman"/>
                <w:sz w:val="24"/>
                <w:szCs w:val="24"/>
                <w:lang w:eastAsia="lt-LT"/>
              </w:rPr>
              <w:t>80%</w:t>
            </w:r>
          </w:p>
          <w:p w:rsidR="00A448F5" w:rsidRPr="00A448F5" w:rsidRDefault="00A448F5" w:rsidP="00A448F5">
            <w:pPr>
              <w:spacing w:after="200"/>
              <w:contextualSpacing/>
              <w:jc w:val="both"/>
              <w:rPr>
                <w:rFonts w:ascii="Times New Roman" w:hAnsi="Times New Roman" w:cs="Times New Roman"/>
                <w:sz w:val="24"/>
                <w:szCs w:val="24"/>
                <w:lang w:eastAsia="lt-LT"/>
              </w:rPr>
            </w:pPr>
            <w:r w:rsidRPr="00A448F5">
              <w:rPr>
                <w:rFonts w:ascii="Times New Roman" w:hAnsi="Times New Roman" w:cs="Times New Roman"/>
                <w:sz w:val="24"/>
                <w:szCs w:val="24"/>
                <w:lang w:eastAsia="lt-LT"/>
              </w:rPr>
              <w:t>pedagogų, planuodami ir organizuodami ugdomąsias veiklas  įtraukia STEAM elementus. Vaikų aplinkos pažinimo, skaičiavimo, matavimo pasiekimų rezultatai padidėję 3% (Duomenys gauti  atlikus e-dienyne ,,Mūsų darželis“ vaikų pasiekimų ir pažangos vertinimą).</w:t>
            </w:r>
          </w:p>
          <w:p w:rsidR="00A448F5" w:rsidRPr="00A448F5" w:rsidRDefault="00A448F5" w:rsidP="00A448F5">
            <w:pPr>
              <w:spacing w:after="200"/>
              <w:contextualSpacing/>
              <w:jc w:val="both"/>
              <w:rPr>
                <w:rFonts w:ascii="Times New Roman" w:hAnsi="Times New Roman" w:cs="Times New Roman"/>
                <w:sz w:val="24"/>
                <w:szCs w:val="24"/>
                <w:lang w:eastAsia="lt-LT"/>
              </w:rPr>
            </w:pPr>
          </w:p>
          <w:p w:rsidR="00A448F5" w:rsidRPr="00A448F5" w:rsidRDefault="00A448F5" w:rsidP="00A448F5">
            <w:pPr>
              <w:spacing w:after="200"/>
              <w:ind w:left="34"/>
              <w:contextualSpacing/>
              <w:rPr>
                <w:rFonts w:ascii="Times New Roman" w:hAnsi="Times New Roman" w:cs="Times New Roman"/>
                <w:sz w:val="24"/>
                <w:szCs w:val="24"/>
                <w:lang w:eastAsia="lt-LT"/>
              </w:rPr>
            </w:pPr>
            <w:r w:rsidRPr="00A448F5">
              <w:rPr>
                <w:rFonts w:ascii="Times New Roman" w:hAnsi="Times New Roman" w:cs="Times New Roman"/>
                <w:sz w:val="24"/>
                <w:szCs w:val="24"/>
                <w:lang w:eastAsia="lt-LT"/>
              </w:rPr>
              <w:t>1.1.1.1.4.</w:t>
            </w:r>
            <w:r w:rsidRPr="00A448F5">
              <w:rPr>
                <w:rFonts w:ascii="Times New Roman" w:hAnsi="Times New Roman" w:cs="Times New Roman"/>
                <w:color w:val="3D3D3D"/>
                <w:sz w:val="24"/>
                <w:szCs w:val="24"/>
                <w:shd w:val="clear" w:color="auto" w:fill="FFFFFF"/>
              </w:rPr>
              <w:t xml:space="preserve"> Sudaryta galimybė vaikams kryptingai ir nuosekliai dalyvauti įvairesnėse veiklose, atrasti gamtos mokslus, inžineriją, menus, matematiką ir technologijas.</w:t>
            </w:r>
          </w:p>
        </w:tc>
      </w:tr>
      <w:tr w:rsidR="00A448F5" w:rsidRPr="00A448F5" w:rsidTr="00594B40">
        <w:tc>
          <w:tcPr>
            <w:tcW w:w="1718" w:type="dxa"/>
            <w:hideMark/>
          </w:tcPr>
          <w:p w:rsidR="00A448F5" w:rsidRPr="00A448F5" w:rsidRDefault="00A448F5" w:rsidP="00A448F5">
            <w:pPr>
              <w:overflowPunct w:val="0"/>
              <w:spacing w:line="276" w:lineRule="auto"/>
              <w:ind w:right="49"/>
              <w:textAlignment w:val="baseline"/>
              <w:rPr>
                <w:rFonts w:ascii="Times New Roman" w:eastAsia="Times New Roman" w:hAnsi="Times New Roman" w:cs="Times New Roman"/>
                <w:sz w:val="24"/>
                <w:szCs w:val="24"/>
                <w:lang w:eastAsia="lt-LT"/>
              </w:rPr>
            </w:pPr>
            <w:r w:rsidRPr="00A448F5">
              <w:rPr>
                <w:rFonts w:ascii="Times New Roman" w:eastAsia="Times New Roman" w:hAnsi="Times New Roman" w:cs="Times New Roman"/>
                <w:sz w:val="24"/>
                <w:szCs w:val="24"/>
                <w:lang w:eastAsia="lt-LT"/>
              </w:rPr>
              <w:lastRenderedPageBreak/>
              <w:t>1.2. Užtikrinti saugią ugdymo organizavimui aplinką.</w:t>
            </w:r>
          </w:p>
        </w:tc>
        <w:tc>
          <w:tcPr>
            <w:tcW w:w="2530" w:type="dxa"/>
          </w:tcPr>
          <w:p w:rsidR="00A448F5" w:rsidRPr="00A448F5" w:rsidRDefault="00A448F5" w:rsidP="00A448F5">
            <w:pPr>
              <w:spacing w:after="200" w:line="276" w:lineRule="auto"/>
              <w:rPr>
                <w:rFonts w:ascii="Times New Roman" w:hAnsi="Times New Roman" w:cs="Times New Roman"/>
                <w:sz w:val="24"/>
                <w:szCs w:val="24"/>
                <w:lang w:val="en-US" w:eastAsia="lt-LT"/>
              </w:rPr>
            </w:pPr>
            <w:r w:rsidRPr="00A448F5">
              <w:rPr>
                <w:rFonts w:ascii="Times New Roman" w:hAnsi="Times New Roman" w:cs="Times New Roman"/>
                <w:sz w:val="24"/>
                <w:szCs w:val="24"/>
                <w:lang w:val="en-US" w:eastAsia="lt-LT"/>
              </w:rPr>
              <w:t xml:space="preserve">1.2.1. </w:t>
            </w:r>
            <w:proofErr w:type="spellStart"/>
            <w:r w:rsidRPr="00A448F5">
              <w:rPr>
                <w:rFonts w:ascii="Times New Roman" w:hAnsi="Times New Roman" w:cs="Times New Roman"/>
                <w:sz w:val="24"/>
                <w:szCs w:val="24"/>
                <w:lang w:val="en-US" w:eastAsia="lt-LT"/>
              </w:rPr>
              <w:t>Atlikti</w:t>
            </w:r>
            <w:proofErr w:type="spellEnd"/>
            <w:r w:rsidRPr="00A448F5">
              <w:rPr>
                <w:rFonts w:ascii="Times New Roman" w:hAnsi="Times New Roman" w:cs="Times New Roman"/>
                <w:sz w:val="24"/>
                <w:szCs w:val="24"/>
                <w:lang w:val="en-US" w:eastAsia="lt-LT"/>
              </w:rPr>
              <w:t xml:space="preserve"> </w:t>
            </w:r>
            <w:proofErr w:type="spellStart"/>
            <w:r w:rsidRPr="00A448F5">
              <w:rPr>
                <w:rFonts w:ascii="Times New Roman" w:hAnsi="Times New Roman" w:cs="Times New Roman"/>
                <w:sz w:val="24"/>
                <w:szCs w:val="24"/>
                <w:lang w:val="en-US" w:eastAsia="lt-LT"/>
              </w:rPr>
              <w:t>kosmetinį</w:t>
            </w:r>
            <w:proofErr w:type="spellEnd"/>
            <w:r w:rsidRPr="00A448F5">
              <w:rPr>
                <w:rFonts w:ascii="Times New Roman" w:hAnsi="Times New Roman" w:cs="Times New Roman"/>
                <w:sz w:val="24"/>
                <w:szCs w:val="24"/>
                <w:lang w:val="en-US" w:eastAsia="lt-LT"/>
              </w:rPr>
              <w:t xml:space="preserve"> </w:t>
            </w:r>
            <w:proofErr w:type="spellStart"/>
            <w:r w:rsidRPr="00A448F5">
              <w:rPr>
                <w:rFonts w:ascii="Times New Roman" w:hAnsi="Times New Roman" w:cs="Times New Roman"/>
                <w:sz w:val="24"/>
                <w:szCs w:val="24"/>
                <w:lang w:val="en-US" w:eastAsia="lt-LT"/>
              </w:rPr>
              <w:t>remontą</w:t>
            </w:r>
            <w:proofErr w:type="spellEnd"/>
            <w:r w:rsidRPr="00A448F5">
              <w:rPr>
                <w:rFonts w:ascii="Times New Roman" w:hAnsi="Times New Roman" w:cs="Times New Roman"/>
                <w:sz w:val="24"/>
                <w:szCs w:val="24"/>
                <w:lang w:val="en-US" w:eastAsia="lt-LT"/>
              </w:rPr>
              <w:t xml:space="preserve">, </w:t>
            </w:r>
            <w:proofErr w:type="spellStart"/>
            <w:r w:rsidRPr="00A448F5">
              <w:rPr>
                <w:rFonts w:ascii="Times New Roman" w:hAnsi="Times New Roman" w:cs="Times New Roman"/>
                <w:sz w:val="24"/>
                <w:szCs w:val="24"/>
                <w:lang w:val="en-US" w:eastAsia="lt-LT"/>
              </w:rPr>
              <w:t>dviejose</w:t>
            </w:r>
            <w:proofErr w:type="spellEnd"/>
            <w:r w:rsidRPr="00A448F5">
              <w:rPr>
                <w:rFonts w:ascii="Times New Roman" w:hAnsi="Times New Roman" w:cs="Times New Roman"/>
                <w:sz w:val="24"/>
                <w:szCs w:val="24"/>
                <w:lang w:val="en-US" w:eastAsia="lt-LT"/>
              </w:rPr>
              <w:t xml:space="preserve"> </w:t>
            </w:r>
            <w:proofErr w:type="spellStart"/>
            <w:r w:rsidRPr="00A448F5">
              <w:rPr>
                <w:rFonts w:ascii="Times New Roman" w:hAnsi="Times New Roman" w:cs="Times New Roman"/>
                <w:sz w:val="24"/>
                <w:szCs w:val="24"/>
                <w:lang w:val="en-US" w:eastAsia="lt-LT"/>
              </w:rPr>
              <w:t>grupėse</w:t>
            </w:r>
            <w:proofErr w:type="spellEnd"/>
            <w:r w:rsidRPr="00A448F5">
              <w:rPr>
                <w:rFonts w:ascii="Times New Roman" w:hAnsi="Times New Roman" w:cs="Times New Roman"/>
                <w:sz w:val="24"/>
                <w:szCs w:val="24"/>
                <w:lang w:val="en-US" w:eastAsia="lt-LT"/>
              </w:rPr>
              <w:t xml:space="preserve">, </w:t>
            </w:r>
            <w:proofErr w:type="spellStart"/>
            <w:r w:rsidRPr="00A448F5">
              <w:rPr>
                <w:rFonts w:ascii="Times New Roman" w:hAnsi="Times New Roman" w:cs="Times New Roman"/>
                <w:sz w:val="24"/>
                <w:szCs w:val="24"/>
                <w:lang w:val="en-US" w:eastAsia="lt-LT"/>
              </w:rPr>
              <w:t>miegamuosiuose</w:t>
            </w:r>
            <w:proofErr w:type="spellEnd"/>
            <w:r w:rsidRPr="00A448F5">
              <w:rPr>
                <w:rFonts w:ascii="Times New Roman" w:hAnsi="Times New Roman" w:cs="Times New Roman"/>
                <w:sz w:val="24"/>
                <w:szCs w:val="24"/>
                <w:lang w:val="en-US" w:eastAsia="lt-LT"/>
              </w:rPr>
              <w:t>.</w:t>
            </w:r>
          </w:p>
          <w:p w:rsidR="00A448F5" w:rsidRPr="00A448F5" w:rsidRDefault="00A448F5" w:rsidP="00A448F5">
            <w:pPr>
              <w:overflowPunct w:val="0"/>
              <w:spacing w:line="276" w:lineRule="auto"/>
              <w:ind w:left="471" w:right="49"/>
              <w:contextualSpacing/>
              <w:textAlignment w:val="baseline"/>
              <w:rPr>
                <w:rFonts w:ascii="Times New Roman" w:eastAsia="Times New Roman" w:hAnsi="Times New Roman" w:cs="Times New Roman"/>
                <w:sz w:val="24"/>
                <w:szCs w:val="24"/>
                <w:lang w:eastAsia="lt-LT"/>
              </w:rPr>
            </w:pPr>
          </w:p>
          <w:p w:rsidR="00A448F5" w:rsidRPr="00A448F5" w:rsidRDefault="00A448F5" w:rsidP="00A448F5">
            <w:pPr>
              <w:overflowPunct w:val="0"/>
              <w:spacing w:line="276" w:lineRule="auto"/>
              <w:ind w:right="49"/>
              <w:textAlignment w:val="baseline"/>
              <w:rPr>
                <w:rFonts w:ascii="Times New Roman" w:eastAsia="Times New Roman" w:hAnsi="Times New Roman" w:cs="Times New Roman"/>
                <w:sz w:val="24"/>
                <w:szCs w:val="24"/>
                <w:lang w:eastAsia="lt-LT"/>
              </w:rPr>
            </w:pPr>
          </w:p>
          <w:p w:rsidR="00A448F5" w:rsidRPr="00A448F5" w:rsidRDefault="00A448F5" w:rsidP="00A448F5">
            <w:pPr>
              <w:overflowPunct w:val="0"/>
              <w:spacing w:line="276" w:lineRule="auto"/>
              <w:ind w:right="49"/>
              <w:textAlignment w:val="baseline"/>
              <w:rPr>
                <w:rFonts w:ascii="Times New Roman" w:eastAsia="Times New Roman" w:hAnsi="Times New Roman" w:cs="Times New Roman"/>
                <w:sz w:val="24"/>
                <w:szCs w:val="24"/>
                <w:lang w:eastAsia="lt-LT"/>
              </w:rPr>
            </w:pPr>
            <w:r w:rsidRPr="00A448F5">
              <w:rPr>
                <w:rFonts w:ascii="Times New Roman" w:eastAsia="Times New Roman" w:hAnsi="Times New Roman" w:cs="Times New Roman"/>
                <w:sz w:val="24"/>
                <w:szCs w:val="24"/>
                <w:lang w:eastAsia="lt-LT"/>
              </w:rPr>
              <w:t>1.2.2. Įrengti sporto/ krepšinio aikštelę, atnaujinti grupių žaidimų aikšteles, žaliuosius plotus darželyje.</w:t>
            </w:r>
          </w:p>
        </w:tc>
        <w:tc>
          <w:tcPr>
            <w:tcW w:w="2551" w:type="dxa"/>
          </w:tcPr>
          <w:p w:rsidR="00A448F5" w:rsidRPr="00A448F5" w:rsidRDefault="00A448F5" w:rsidP="00A448F5">
            <w:pPr>
              <w:overflowPunct w:val="0"/>
              <w:spacing w:line="276" w:lineRule="auto"/>
              <w:ind w:right="220"/>
              <w:textAlignment w:val="baseline"/>
              <w:rPr>
                <w:rFonts w:ascii="Times New Roman" w:eastAsia="Times New Roman" w:hAnsi="Times New Roman" w:cs="Times New Roman"/>
                <w:sz w:val="24"/>
                <w:szCs w:val="24"/>
                <w:lang w:eastAsia="lt-LT"/>
              </w:rPr>
            </w:pPr>
            <w:r w:rsidRPr="00A448F5">
              <w:rPr>
                <w:rFonts w:ascii="Times New Roman" w:eastAsia="Times New Roman" w:hAnsi="Times New Roman" w:cs="Times New Roman"/>
                <w:sz w:val="24"/>
                <w:szCs w:val="24"/>
                <w:lang w:eastAsia="lt-LT"/>
              </w:rPr>
              <w:lastRenderedPageBreak/>
              <w:t>1.2.1.1. Atnaujintos 2</w:t>
            </w:r>
          </w:p>
          <w:p w:rsidR="00A448F5" w:rsidRPr="00A448F5" w:rsidRDefault="00A448F5" w:rsidP="00A448F5">
            <w:pPr>
              <w:overflowPunct w:val="0"/>
              <w:spacing w:line="276" w:lineRule="auto"/>
              <w:ind w:right="220"/>
              <w:textAlignment w:val="baseline"/>
              <w:rPr>
                <w:rFonts w:ascii="Times New Roman" w:eastAsia="Times New Roman" w:hAnsi="Times New Roman" w:cs="Times New Roman"/>
                <w:sz w:val="24"/>
                <w:szCs w:val="24"/>
                <w:lang w:eastAsia="lt-LT"/>
              </w:rPr>
            </w:pPr>
            <w:r w:rsidRPr="00A448F5">
              <w:rPr>
                <w:rFonts w:ascii="Times New Roman" w:eastAsia="Times New Roman" w:hAnsi="Times New Roman" w:cs="Times New Roman"/>
                <w:sz w:val="24"/>
                <w:szCs w:val="24"/>
                <w:lang w:eastAsia="lt-LT"/>
              </w:rPr>
              <w:t xml:space="preserve">grupės, miegamieji, </w:t>
            </w:r>
          </w:p>
          <w:p w:rsidR="00A448F5" w:rsidRPr="00A448F5" w:rsidRDefault="00A448F5" w:rsidP="00A448F5">
            <w:pPr>
              <w:overflowPunct w:val="0"/>
              <w:spacing w:line="276" w:lineRule="auto"/>
              <w:textAlignment w:val="baseline"/>
              <w:rPr>
                <w:rFonts w:ascii="Times New Roman" w:eastAsia="Times New Roman" w:hAnsi="Times New Roman" w:cs="Times New Roman"/>
                <w:sz w:val="24"/>
                <w:szCs w:val="24"/>
                <w:lang w:eastAsia="lt-LT"/>
              </w:rPr>
            </w:pPr>
            <w:r w:rsidRPr="00A448F5">
              <w:rPr>
                <w:rFonts w:ascii="Times New Roman" w:eastAsia="Times New Roman" w:hAnsi="Times New Roman" w:cs="Times New Roman"/>
                <w:sz w:val="24"/>
                <w:szCs w:val="24"/>
                <w:lang w:eastAsia="lt-LT"/>
              </w:rPr>
              <w:t xml:space="preserve">turės teigiamą poveikį </w:t>
            </w:r>
          </w:p>
          <w:p w:rsidR="00A448F5" w:rsidRPr="00A448F5" w:rsidRDefault="00A448F5" w:rsidP="00A448F5">
            <w:pPr>
              <w:overflowPunct w:val="0"/>
              <w:spacing w:line="276" w:lineRule="auto"/>
              <w:ind w:right="220"/>
              <w:textAlignment w:val="baseline"/>
              <w:rPr>
                <w:rFonts w:ascii="Times New Roman" w:eastAsia="Times New Roman" w:hAnsi="Times New Roman" w:cs="Times New Roman"/>
                <w:sz w:val="24"/>
                <w:szCs w:val="24"/>
                <w:lang w:eastAsia="lt-LT"/>
              </w:rPr>
            </w:pPr>
            <w:r w:rsidRPr="00A448F5">
              <w:rPr>
                <w:rFonts w:ascii="Times New Roman" w:eastAsia="Times New Roman" w:hAnsi="Times New Roman" w:cs="Times New Roman"/>
                <w:sz w:val="24"/>
                <w:szCs w:val="24"/>
                <w:lang w:eastAsia="lt-LT"/>
              </w:rPr>
              <w:lastRenderedPageBreak/>
              <w:t>vaikų saugumui, sveikatai ir estetiniam suvokimui.</w:t>
            </w:r>
          </w:p>
          <w:p w:rsidR="00A448F5" w:rsidRPr="00A448F5" w:rsidRDefault="00A448F5" w:rsidP="00A448F5">
            <w:pPr>
              <w:overflowPunct w:val="0"/>
              <w:spacing w:line="276" w:lineRule="auto"/>
              <w:ind w:right="220"/>
              <w:textAlignment w:val="baseline"/>
              <w:rPr>
                <w:rFonts w:ascii="Times New Roman" w:eastAsia="Times New Roman" w:hAnsi="Times New Roman" w:cs="Times New Roman"/>
                <w:sz w:val="24"/>
                <w:szCs w:val="24"/>
                <w:lang w:eastAsia="lt-LT"/>
              </w:rPr>
            </w:pPr>
          </w:p>
          <w:p w:rsidR="00A448F5" w:rsidRPr="00A448F5" w:rsidRDefault="00A448F5" w:rsidP="00A448F5">
            <w:pPr>
              <w:overflowPunct w:val="0"/>
              <w:spacing w:line="276" w:lineRule="auto"/>
              <w:ind w:right="220"/>
              <w:textAlignment w:val="baseline"/>
              <w:rPr>
                <w:rFonts w:ascii="Times New Roman" w:eastAsia="Times New Roman" w:hAnsi="Times New Roman" w:cs="Times New Roman"/>
                <w:sz w:val="24"/>
                <w:szCs w:val="24"/>
                <w:lang w:eastAsia="lt-LT"/>
              </w:rPr>
            </w:pPr>
            <w:r w:rsidRPr="00A448F5">
              <w:rPr>
                <w:rFonts w:ascii="Times New Roman" w:eastAsia="Times New Roman" w:hAnsi="Times New Roman" w:cs="Times New Roman"/>
                <w:sz w:val="24"/>
                <w:szCs w:val="24"/>
                <w:lang w:eastAsia="lt-LT"/>
              </w:rPr>
              <w:t>1.2.2.1.Įrengta nauja sporto/krepšinio aikštelė, kuria naudosis 7-ių grupių vaikai.</w:t>
            </w:r>
          </w:p>
          <w:p w:rsidR="00A448F5" w:rsidRPr="00A448F5" w:rsidRDefault="00A448F5" w:rsidP="00A448F5">
            <w:pPr>
              <w:overflowPunct w:val="0"/>
              <w:spacing w:line="276" w:lineRule="auto"/>
              <w:ind w:right="220"/>
              <w:textAlignment w:val="baseline"/>
              <w:rPr>
                <w:rFonts w:ascii="Times New Roman" w:eastAsia="Times New Roman" w:hAnsi="Times New Roman" w:cs="Times New Roman"/>
                <w:sz w:val="24"/>
                <w:szCs w:val="24"/>
                <w:lang w:eastAsia="lt-LT"/>
              </w:rPr>
            </w:pPr>
          </w:p>
          <w:p w:rsidR="00A448F5" w:rsidRPr="00A448F5" w:rsidRDefault="00A448F5" w:rsidP="00A448F5">
            <w:pPr>
              <w:overflowPunct w:val="0"/>
              <w:spacing w:line="276" w:lineRule="auto"/>
              <w:ind w:right="220"/>
              <w:textAlignment w:val="baseline"/>
              <w:rPr>
                <w:rFonts w:ascii="Times New Roman" w:eastAsia="Times New Roman" w:hAnsi="Times New Roman" w:cs="Times New Roman"/>
                <w:sz w:val="24"/>
                <w:szCs w:val="24"/>
                <w:lang w:eastAsia="lt-LT"/>
              </w:rPr>
            </w:pPr>
          </w:p>
          <w:p w:rsidR="00A448F5" w:rsidRPr="00A448F5" w:rsidRDefault="00A448F5" w:rsidP="00A448F5">
            <w:pPr>
              <w:overflowPunct w:val="0"/>
              <w:spacing w:line="276" w:lineRule="auto"/>
              <w:textAlignment w:val="baseline"/>
              <w:rPr>
                <w:rFonts w:ascii="Times New Roman" w:eastAsia="Times New Roman" w:hAnsi="Times New Roman" w:cs="Times New Roman"/>
                <w:sz w:val="24"/>
                <w:szCs w:val="24"/>
                <w:lang w:eastAsia="lt-LT"/>
              </w:rPr>
            </w:pPr>
          </w:p>
          <w:p w:rsidR="00A448F5" w:rsidRPr="00A448F5" w:rsidRDefault="00A448F5" w:rsidP="00A448F5">
            <w:pPr>
              <w:overflowPunct w:val="0"/>
              <w:spacing w:line="276" w:lineRule="auto"/>
              <w:textAlignment w:val="baseline"/>
              <w:rPr>
                <w:rFonts w:ascii="Times New Roman" w:eastAsia="Times New Roman" w:hAnsi="Times New Roman" w:cs="Times New Roman"/>
                <w:sz w:val="24"/>
                <w:szCs w:val="24"/>
                <w:lang w:eastAsia="lt-LT"/>
              </w:rPr>
            </w:pPr>
          </w:p>
          <w:p w:rsidR="00A448F5" w:rsidRPr="00A448F5" w:rsidRDefault="00A448F5" w:rsidP="00A448F5">
            <w:pPr>
              <w:overflowPunct w:val="0"/>
              <w:spacing w:line="276" w:lineRule="auto"/>
              <w:textAlignment w:val="baseline"/>
              <w:rPr>
                <w:rFonts w:ascii="Times New Roman" w:eastAsia="Times New Roman" w:hAnsi="Times New Roman" w:cs="Times New Roman"/>
                <w:sz w:val="24"/>
                <w:szCs w:val="24"/>
                <w:lang w:eastAsia="lt-LT"/>
              </w:rPr>
            </w:pPr>
            <w:r w:rsidRPr="00A448F5">
              <w:rPr>
                <w:rFonts w:ascii="Times New Roman" w:eastAsia="Times New Roman" w:hAnsi="Times New Roman" w:cs="Times New Roman"/>
                <w:sz w:val="24"/>
                <w:szCs w:val="24"/>
                <w:lang w:eastAsia="lt-LT"/>
              </w:rPr>
              <w:t xml:space="preserve">1.2.3.2. Įrengtas šiltnamis, pakeltos lysvės vaikų pažintinei ir tiriamajai veiklai organizuoti. </w:t>
            </w:r>
          </w:p>
          <w:p w:rsidR="00A448F5" w:rsidRPr="00A448F5" w:rsidRDefault="00A448F5" w:rsidP="00A448F5">
            <w:pPr>
              <w:overflowPunct w:val="0"/>
              <w:spacing w:line="276" w:lineRule="auto"/>
              <w:textAlignment w:val="baseline"/>
              <w:rPr>
                <w:rFonts w:ascii="Times New Roman" w:eastAsia="Times New Roman" w:hAnsi="Times New Roman" w:cs="Times New Roman"/>
                <w:sz w:val="24"/>
                <w:szCs w:val="24"/>
                <w:lang w:eastAsia="lt-LT"/>
              </w:rPr>
            </w:pPr>
          </w:p>
          <w:p w:rsidR="00A448F5" w:rsidRPr="00A448F5" w:rsidRDefault="00A448F5" w:rsidP="00A448F5">
            <w:pPr>
              <w:overflowPunct w:val="0"/>
              <w:spacing w:line="276" w:lineRule="auto"/>
              <w:textAlignment w:val="baseline"/>
              <w:rPr>
                <w:rFonts w:ascii="Times New Roman" w:eastAsia="Times New Roman" w:hAnsi="Times New Roman" w:cs="Times New Roman"/>
                <w:sz w:val="24"/>
                <w:szCs w:val="24"/>
                <w:lang w:eastAsia="lt-LT"/>
              </w:rPr>
            </w:pPr>
          </w:p>
        </w:tc>
        <w:tc>
          <w:tcPr>
            <w:tcW w:w="2694" w:type="dxa"/>
          </w:tcPr>
          <w:p w:rsidR="00A448F5" w:rsidRPr="00A448F5" w:rsidRDefault="00A448F5" w:rsidP="00A448F5">
            <w:pPr>
              <w:overflowPunct w:val="0"/>
              <w:ind w:left="29" w:right="42"/>
              <w:jc w:val="both"/>
              <w:textAlignment w:val="baseline"/>
              <w:rPr>
                <w:rFonts w:ascii="Times New Roman" w:eastAsia="Times New Roman" w:hAnsi="Times New Roman" w:cs="Times New Roman"/>
                <w:sz w:val="24"/>
                <w:szCs w:val="24"/>
                <w:lang w:eastAsia="lt-LT"/>
              </w:rPr>
            </w:pPr>
            <w:r w:rsidRPr="00A448F5">
              <w:rPr>
                <w:rFonts w:ascii="Times New Roman" w:eastAsia="Times New Roman" w:hAnsi="Times New Roman" w:cs="Times New Roman"/>
                <w:sz w:val="24"/>
                <w:szCs w:val="24"/>
                <w:lang w:eastAsia="lt-LT"/>
              </w:rPr>
              <w:lastRenderedPageBreak/>
              <w:t>1.2.1.1.1.Patraukli, atnaujinta aplinka ne mažiau, kaip 40 vaikams suteikė gerų emocijų, o darbuotojams sėkmingą motyvaciją darbui.</w:t>
            </w:r>
          </w:p>
          <w:p w:rsidR="00A448F5" w:rsidRPr="00A448F5" w:rsidRDefault="00A448F5" w:rsidP="00A448F5">
            <w:pPr>
              <w:overflowPunct w:val="0"/>
              <w:ind w:right="145"/>
              <w:jc w:val="both"/>
              <w:textAlignment w:val="baseline"/>
              <w:rPr>
                <w:rFonts w:ascii="Times New Roman" w:eastAsia="Times New Roman" w:hAnsi="Times New Roman" w:cs="Times New Roman"/>
                <w:sz w:val="24"/>
                <w:szCs w:val="24"/>
                <w:lang w:eastAsia="lt-LT"/>
              </w:rPr>
            </w:pPr>
          </w:p>
          <w:p w:rsidR="00A448F5" w:rsidRPr="00A448F5" w:rsidRDefault="00A448F5" w:rsidP="00A448F5">
            <w:pPr>
              <w:overflowPunct w:val="0"/>
              <w:ind w:left="141" w:right="145" w:hanging="78"/>
              <w:contextualSpacing/>
              <w:jc w:val="both"/>
              <w:textAlignment w:val="baseline"/>
              <w:rPr>
                <w:rFonts w:ascii="Times New Roman" w:eastAsia="Times New Roman" w:hAnsi="Times New Roman" w:cs="Times New Roman"/>
                <w:sz w:val="24"/>
                <w:szCs w:val="24"/>
                <w:lang w:eastAsia="lt-LT"/>
              </w:rPr>
            </w:pPr>
          </w:p>
          <w:p w:rsidR="00A448F5" w:rsidRPr="00A448F5" w:rsidRDefault="00A448F5" w:rsidP="00A448F5">
            <w:pPr>
              <w:overflowPunct w:val="0"/>
              <w:ind w:right="145"/>
              <w:textAlignment w:val="baseline"/>
              <w:rPr>
                <w:rFonts w:ascii="Times New Roman" w:eastAsia="Times New Roman" w:hAnsi="Times New Roman" w:cs="Times New Roman"/>
                <w:sz w:val="24"/>
                <w:szCs w:val="24"/>
                <w:lang w:eastAsia="lt-LT"/>
              </w:rPr>
            </w:pPr>
            <w:r w:rsidRPr="00A448F5">
              <w:rPr>
                <w:rFonts w:ascii="Times New Roman" w:eastAsia="Times New Roman" w:hAnsi="Times New Roman" w:cs="Times New Roman"/>
                <w:sz w:val="24"/>
                <w:szCs w:val="24"/>
                <w:lang w:eastAsia="lt-LT"/>
              </w:rPr>
              <w:t xml:space="preserve">1.2.2.2.2. Įrengtoje aikštelėje organizuotos sportinės, pažintinės, kultūrinės, pramoginės, </w:t>
            </w:r>
            <w:proofErr w:type="spellStart"/>
            <w:r w:rsidRPr="00A448F5">
              <w:rPr>
                <w:rFonts w:ascii="Times New Roman" w:eastAsia="Times New Roman" w:hAnsi="Times New Roman" w:cs="Times New Roman"/>
                <w:sz w:val="24"/>
                <w:szCs w:val="24"/>
                <w:lang w:eastAsia="lt-LT"/>
              </w:rPr>
              <w:t>sveikatinimo</w:t>
            </w:r>
            <w:proofErr w:type="spellEnd"/>
            <w:r w:rsidRPr="00A448F5">
              <w:rPr>
                <w:rFonts w:ascii="Times New Roman" w:eastAsia="Times New Roman" w:hAnsi="Times New Roman" w:cs="Times New Roman"/>
                <w:sz w:val="24"/>
                <w:szCs w:val="24"/>
                <w:lang w:eastAsia="lt-LT"/>
              </w:rPr>
              <w:t xml:space="preserve"> veiklos. Sudaryta saugi žaidybinė – sportinė aplinka, tenkinanti bendruomenės poreikius.</w:t>
            </w:r>
          </w:p>
          <w:p w:rsidR="00A448F5" w:rsidRPr="00A448F5" w:rsidRDefault="00A448F5" w:rsidP="00A448F5">
            <w:pPr>
              <w:overflowPunct w:val="0"/>
              <w:ind w:right="145"/>
              <w:jc w:val="both"/>
              <w:textAlignment w:val="baseline"/>
              <w:rPr>
                <w:rFonts w:ascii="Times New Roman" w:eastAsia="Times New Roman" w:hAnsi="Times New Roman" w:cs="Times New Roman"/>
                <w:sz w:val="24"/>
                <w:szCs w:val="24"/>
                <w:lang w:eastAsia="lt-LT"/>
              </w:rPr>
            </w:pPr>
          </w:p>
          <w:p w:rsidR="00A448F5" w:rsidRPr="00A448F5" w:rsidRDefault="00A448F5" w:rsidP="00A448F5">
            <w:pPr>
              <w:overflowPunct w:val="0"/>
              <w:ind w:right="145"/>
              <w:jc w:val="both"/>
              <w:textAlignment w:val="baseline"/>
              <w:rPr>
                <w:rFonts w:ascii="Times New Roman" w:eastAsia="Times New Roman" w:hAnsi="Times New Roman" w:cs="Times New Roman"/>
                <w:sz w:val="24"/>
                <w:szCs w:val="24"/>
                <w:lang w:eastAsia="lt-LT"/>
              </w:rPr>
            </w:pPr>
            <w:r w:rsidRPr="00A448F5">
              <w:rPr>
                <w:rFonts w:ascii="Times New Roman" w:eastAsia="Times New Roman" w:hAnsi="Times New Roman" w:cs="Times New Roman"/>
                <w:sz w:val="24"/>
                <w:szCs w:val="24"/>
                <w:lang w:eastAsia="lt-LT"/>
              </w:rPr>
              <w:t>1.2.2.2.3. Visi (100%) darželio vaikai turi galimybę auginti augalus, vykdyti jų priežiūrą ir stebėti jų augimą.</w:t>
            </w:r>
          </w:p>
          <w:p w:rsidR="00A448F5" w:rsidRPr="00A448F5" w:rsidRDefault="00A448F5" w:rsidP="00A448F5">
            <w:pPr>
              <w:overflowPunct w:val="0"/>
              <w:ind w:right="145"/>
              <w:jc w:val="both"/>
              <w:textAlignment w:val="baseline"/>
              <w:rPr>
                <w:rFonts w:ascii="Times New Roman" w:eastAsia="Times New Roman" w:hAnsi="Times New Roman" w:cs="Times New Roman"/>
                <w:sz w:val="24"/>
                <w:szCs w:val="24"/>
                <w:lang w:eastAsia="lt-LT"/>
              </w:rPr>
            </w:pPr>
          </w:p>
        </w:tc>
      </w:tr>
      <w:tr w:rsidR="00A448F5" w:rsidRPr="00A448F5" w:rsidTr="00594B40">
        <w:trPr>
          <w:trHeight w:val="410"/>
        </w:trPr>
        <w:tc>
          <w:tcPr>
            <w:tcW w:w="1718" w:type="dxa"/>
            <w:hideMark/>
          </w:tcPr>
          <w:p w:rsidR="00A448F5" w:rsidRPr="00A448F5" w:rsidRDefault="00A448F5" w:rsidP="00A448F5">
            <w:pPr>
              <w:numPr>
                <w:ilvl w:val="1"/>
                <w:numId w:val="1"/>
              </w:numPr>
              <w:overflowPunct w:val="0"/>
              <w:spacing w:line="276" w:lineRule="auto"/>
              <w:ind w:left="313" w:hanging="425"/>
              <w:contextualSpacing/>
              <w:jc w:val="both"/>
              <w:textAlignment w:val="baseline"/>
              <w:rPr>
                <w:rFonts w:ascii="Times New Roman" w:eastAsia="Times New Roman" w:hAnsi="Times New Roman" w:cs="Times New Roman"/>
                <w:sz w:val="24"/>
                <w:szCs w:val="24"/>
                <w:lang w:eastAsia="lt-LT"/>
              </w:rPr>
            </w:pPr>
            <w:r w:rsidRPr="00A448F5">
              <w:rPr>
                <w:rFonts w:ascii="Times New Roman" w:eastAsia="Times New Roman" w:hAnsi="Times New Roman" w:cs="Times New Roman"/>
                <w:sz w:val="24"/>
                <w:szCs w:val="24"/>
                <w:lang w:eastAsia="lt-LT"/>
              </w:rPr>
              <w:lastRenderedPageBreak/>
              <w:t xml:space="preserve">Stiprinti </w:t>
            </w:r>
            <w:proofErr w:type="spellStart"/>
            <w:r w:rsidRPr="00A448F5">
              <w:rPr>
                <w:rFonts w:ascii="Times New Roman" w:eastAsia="Times New Roman" w:hAnsi="Times New Roman" w:cs="Times New Roman"/>
                <w:sz w:val="24"/>
                <w:szCs w:val="24"/>
                <w:lang w:eastAsia="lt-LT"/>
              </w:rPr>
              <w:t>įtraukųjį</w:t>
            </w:r>
            <w:proofErr w:type="spellEnd"/>
            <w:r w:rsidRPr="00A448F5">
              <w:rPr>
                <w:rFonts w:ascii="Times New Roman" w:eastAsia="Times New Roman" w:hAnsi="Times New Roman" w:cs="Times New Roman"/>
                <w:sz w:val="24"/>
                <w:szCs w:val="24"/>
                <w:lang w:eastAsia="lt-LT"/>
              </w:rPr>
              <w:t xml:space="preserve"> ugdymą.</w:t>
            </w:r>
          </w:p>
        </w:tc>
        <w:tc>
          <w:tcPr>
            <w:tcW w:w="2530" w:type="dxa"/>
          </w:tcPr>
          <w:p w:rsidR="00A448F5" w:rsidRPr="00A448F5" w:rsidRDefault="00A448F5" w:rsidP="00A448F5">
            <w:pPr>
              <w:overflowPunct w:val="0"/>
              <w:spacing w:line="276" w:lineRule="auto"/>
              <w:textAlignment w:val="baseline"/>
              <w:rPr>
                <w:rFonts w:ascii="Times New Roman" w:eastAsia="Times New Roman" w:hAnsi="Times New Roman" w:cs="Times New Roman"/>
                <w:sz w:val="24"/>
                <w:szCs w:val="24"/>
                <w:lang w:eastAsia="lt-LT"/>
              </w:rPr>
            </w:pPr>
            <w:r w:rsidRPr="00A448F5">
              <w:rPr>
                <w:rFonts w:ascii="Times New Roman" w:eastAsia="Times New Roman" w:hAnsi="Times New Roman" w:cs="Times New Roman"/>
                <w:sz w:val="24"/>
                <w:szCs w:val="24"/>
                <w:lang w:eastAsia="lt-LT"/>
              </w:rPr>
              <w:t>1.3.1. Suformuoti pozityvų bendruomenės požiūrį į ugdytinių individualumą.</w:t>
            </w:r>
          </w:p>
        </w:tc>
        <w:tc>
          <w:tcPr>
            <w:tcW w:w="2551" w:type="dxa"/>
          </w:tcPr>
          <w:p w:rsidR="00A448F5" w:rsidRPr="00A448F5" w:rsidRDefault="00A448F5" w:rsidP="00A448F5">
            <w:pPr>
              <w:overflowPunct w:val="0"/>
              <w:spacing w:line="276" w:lineRule="auto"/>
              <w:textAlignment w:val="baseline"/>
              <w:rPr>
                <w:rFonts w:ascii="Times New Roman" w:eastAsia="Times New Roman" w:hAnsi="Times New Roman" w:cs="Times New Roman"/>
                <w:sz w:val="24"/>
                <w:szCs w:val="24"/>
                <w:lang w:eastAsia="lt-LT"/>
              </w:rPr>
            </w:pPr>
            <w:r w:rsidRPr="00A448F5">
              <w:rPr>
                <w:rFonts w:ascii="Times New Roman" w:eastAsia="Times New Roman" w:hAnsi="Times New Roman" w:cs="Times New Roman"/>
                <w:sz w:val="24"/>
                <w:szCs w:val="24"/>
                <w:lang w:eastAsia="lt-LT"/>
              </w:rPr>
              <w:t>1.3.1.1. Organizuota metodinė diena, kurios metu 30 % Kauno r. pedagogų pasidalino sukaupta patirtimi apie ,,</w:t>
            </w:r>
            <w:proofErr w:type="spellStart"/>
            <w:r w:rsidRPr="00A448F5">
              <w:rPr>
                <w:rFonts w:ascii="Times New Roman" w:eastAsia="Times New Roman" w:hAnsi="Times New Roman" w:cs="Times New Roman"/>
                <w:sz w:val="24"/>
                <w:szCs w:val="24"/>
                <w:lang w:eastAsia="lt-LT"/>
              </w:rPr>
              <w:t>Įtraukųjį</w:t>
            </w:r>
            <w:proofErr w:type="spellEnd"/>
            <w:r w:rsidRPr="00A448F5">
              <w:rPr>
                <w:rFonts w:ascii="Times New Roman" w:eastAsia="Times New Roman" w:hAnsi="Times New Roman" w:cs="Times New Roman"/>
                <w:sz w:val="24"/>
                <w:szCs w:val="24"/>
                <w:lang w:eastAsia="lt-LT"/>
              </w:rPr>
              <w:t xml:space="preserve"> ugdymą ikimokykliniame amžiuje“.</w:t>
            </w:r>
          </w:p>
          <w:p w:rsidR="00A448F5" w:rsidRPr="00A448F5" w:rsidRDefault="00A448F5" w:rsidP="00A448F5">
            <w:pPr>
              <w:overflowPunct w:val="0"/>
              <w:spacing w:line="276" w:lineRule="auto"/>
              <w:textAlignment w:val="baseline"/>
              <w:rPr>
                <w:rFonts w:ascii="Times New Roman" w:eastAsia="Times New Roman" w:hAnsi="Times New Roman" w:cs="Times New Roman"/>
                <w:sz w:val="24"/>
                <w:szCs w:val="24"/>
                <w:lang w:eastAsia="lt-LT"/>
              </w:rPr>
            </w:pPr>
          </w:p>
          <w:p w:rsidR="00A448F5" w:rsidRPr="00A448F5" w:rsidRDefault="00A448F5" w:rsidP="00A448F5">
            <w:pPr>
              <w:overflowPunct w:val="0"/>
              <w:spacing w:line="276" w:lineRule="auto"/>
              <w:textAlignment w:val="baseline"/>
              <w:rPr>
                <w:rFonts w:ascii="Times New Roman" w:eastAsia="Times New Roman" w:hAnsi="Times New Roman" w:cs="Times New Roman"/>
                <w:sz w:val="24"/>
                <w:szCs w:val="24"/>
                <w:lang w:eastAsia="lt-LT"/>
              </w:rPr>
            </w:pPr>
          </w:p>
          <w:p w:rsidR="00A448F5" w:rsidRPr="00A448F5" w:rsidRDefault="00A448F5" w:rsidP="00A448F5">
            <w:pPr>
              <w:overflowPunct w:val="0"/>
              <w:spacing w:line="276" w:lineRule="auto"/>
              <w:textAlignment w:val="baseline"/>
              <w:rPr>
                <w:rFonts w:ascii="Times New Roman" w:eastAsia="Times New Roman" w:hAnsi="Times New Roman" w:cs="Times New Roman"/>
                <w:sz w:val="24"/>
                <w:szCs w:val="24"/>
                <w:lang w:eastAsia="lt-LT"/>
              </w:rPr>
            </w:pPr>
          </w:p>
          <w:p w:rsidR="00A448F5" w:rsidRPr="00A448F5" w:rsidRDefault="00A448F5" w:rsidP="00A448F5">
            <w:pPr>
              <w:overflowPunct w:val="0"/>
              <w:spacing w:line="276" w:lineRule="auto"/>
              <w:textAlignment w:val="baseline"/>
              <w:rPr>
                <w:rFonts w:ascii="Times New Roman" w:eastAsia="Times New Roman" w:hAnsi="Times New Roman" w:cs="Times New Roman"/>
                <w:sz w:val="24"/>
                <w:szCs w:val="24"/>
                <w:lang w:eastAsia="lt-LT"/>
              </w:rPr>
            </w:pPr>
          </w:p>
          <w:p w:rsidR="00A448F5" w:rsidRPr="00A448F5" w:rsidRDefault="00A448F5" w:rsidP="00A448F5">
            <w:pPr>
              <w:overflowPunct w:val="0"/>
              <w:spacing w:line="276" w:lineRule="auto"/>
              <w:textAlignment w:val="baseline"/>
              <w:rPr>
                <w:rFonts w:ascii="Times New Roman" w:eastAsia="Times New Roman" w:hAnsi="Times New Roman" w:cs="Times New Roman"/>
                <w:sz w:val="24"/>
                <w:szCs w:val="24"/>
                <w:lang w:eastAsia="lt-LT"/>
              </w:rPr>
            </w:pPr>
          </w:p>
          <w:p w:rsidR="00A448F5" w:rsidRPr="00A448F5" w:rsidRDefault="00A448F5" w:rsidP="00A448F5">
            <w:pPr>
              <w:overflowPunct w:val="0"/>
              <w:spacing w:line="276" w:lineRule="auto"/>
              <w:textAlignment w:val="baseline"/>
              <w:rPr>
                <w:rFonts w:ascii="Times New Roman" w:eastAsia="Times New Roman" w:hAnsi="Times New Roman" w:cs="Times New Roman"/>
                <w:sz w:val="24"/>
                <w:szCs w:val="24"/>
                <w:lang w:eastAsia="lt-LT"/>
              </w:rPr>
            </w:pPr>
          </w:p>
          <w:p w:rsidR="00A448F5" w:rsidRPr="00A448F5" w:rsidRDefault="00A448F5" w:rsidP="00A448F5">
            <w:pPr>
              <w:overflowPunct w:val="0"/>
              <w:spacing w:line="276" w:lineRule="auto"/>
              <w:textAlignment w:val="baseline"/>
              <w:rPr>
                <w:rFonts w:ascii="Times New Roman" w:eastAsia="Times New Roman" w:hAnsi="Times New Roman" w:cs="Times New Roman"/>
                <w:sz w:val="24"/>
                <w:szCs w:val="24"/>
                <w:lang w:eastAsia="lt-LT"/>
              </w:rPr>
            </w:pPr>
          </w:p>
          <w:p w:rsidR="00A448F5" w:rsidRPr="00A448F5" w:rsidRDefault="00A448F5" w:rsidP="00A448F5">
            <w:pPr>
              <w:overflowPunct w:val="0"/>
              <w:spacing w:line="276" w:lineRule="auto"/>
              <w:textAlignment w:val="baseline"/>
              <w:rPr>
                <w:rFonts w:ascii="Times New Roman" w:eastAsia="Times New Roman" w:hAnsi="Times New Roman" w:cs="Times New Roman"/>
                <w:sz w:val="24"/>
                <w:szCs w:val="24"/>
                <w:lang w:eastAsia="lt-LT"/>
              </w:rPr>
            </w:pPr>
          </w:p>
          <w:p w:rsidR="00A448F5" w:rsidRPr="00A448F5" w:rsidRDefault="00A448F5" w:rsidP="00A448F5">
            <w:pPr>
              <w:overflowPunct w:val="0"/>
              <w:spacing w:line="276" w:lineRule="auto"/>
              <w:textAlignment w:val="baseline"/>
              <w:rPr>
                <w:rFonts w:ascii="Times New Roman" w:eastAsia="Times New Roman" w:hAnsi="Times New Roman" w:cs="Times New Roman"/>
                <w:sz w:val="24"/>
                <w:szCs w:val="24"/>
                <w:lang w:eastAsia="lt-LT"/>
              </w:rPr>
            </w:pPr>
          </w:p>
          <w:p w:rsidR="00A448F5" w:rsidRPr="00A448F5" w:rsidRDefault="00A448F5" w:rsidP="00A448F5">
            <w:pPr>
              <w:overflowPunct w:val="0"/>
              <w:spacing w:line="276" w:lineRule="auto"/>
              <w:textAlignment w:val="baseline"/>
              <w:rPr>
                <w:rFonts w:ascii="Times New Roman" w:eastAsia="Times New Roman" w:hAnsi="Times New Roman" w:cs="Times New Roman"/>
                <w:sz w:val="24"/>
                <w:szCs w:val="24"/>
                <w:lang w:eastAsia="lt-LT"/>
              </w:rPr>
            </w:pPr>
          </w:p>
          <w:p w:rsidR="00A448F5" w:rsidRPr="00A448F5" w:rsidRDefault="00A448F5" w:rsidP="00A448F5">
            <w:pPr>
              <w:overflowPunct w:val="0"/>
              <w:spacing w:line="276" w:lineRule="auto"/>
              <w:textAlignment w:val="baseline"/>
              <w:rPr>
                <w:rFonts w:ascii="Times New Roman" w:eastAsia="Times New Roman" w:hAnsi="Times New Roman" w:cs="Times New Roman"/>
                <w:sz w:val="24"/>
                <w:szCs w:val="24"/>
                <w:lang w:eastAsia="lt-LT"/>
              </w:rPr>
            </w:pPr>
          </w:p>
          <w:p w:rsidR="00A448F5" w:rsidRPr="00A448F5" w:rsidRDefault="00A448F5" w:rsidP="00A448F5">
            <w:pPr>
              <w:overflowPunct w:val="0"/>
              <w:spacing w:line="276" w:lineRule="auto"/>
              <w:textAlignment w:val="baseline"/>
              <w:rPr>
                <w:rFonts w:ascii="Times New Roman" w:eastAsia="Times New Roman" w:hAnsi="Times New Roman" w:cs="Times New Roman"/>
                <w:sz w:val="24"/>
                <w:szCs w:val="24"/>
                <w:lang w:eastAsia="lt-LT"/>
              </w:rPr>
            </w:pPr>
          </w:p>
          <w:p w:rsidR="00A448F5" w:rsidRPr="00A448F5" w:rsidRDefault="00A448F5" w:rsidP="00A448F5">
            <w:pPr>
              <w:overflowPunct w:val="0"/>
              <w:spacing w:line="276" w:lineRule="auto"/>
              <w:textAlignment w:val="baseline"/>
              <w:rPr>
                <w:rFonts w:ascii="Times New Roman" w:eastAsia="Times New Roman" w:hAnsi="Times New Roman" w:cs="Times New Roman"/>
                <w:sz w:val="24"/>
                <w:szCs w:val="24"/>
                <w:lang w:eastAsia="lt-LT"/>
              </w:rPr>
            </w:pPr>
          </w:p>
          <w:p w:rsidR="00A448F5" w:rsidRPr="00A448F5" w:rsidRDefault="00A448F5" w:rsidP="00A448F5">
            <w:pPr>
              <w:overflowPunct w:val="0"/>
              <w:spacing w:line="276" w:lineRule="auto"/>
              <w:textAlignment w:val="baseline"/>
              <w:rPr>
                <w:rFonts w:ascii="Times New Roman" w:eastAsia="Times New Roman" w:hAnsi="Times New Roman" w:cs="Times New Roman"/>
                <w:sz w:val="24"/>
                <w:szCs w:val="24"/>
                <w:lang w:eastAsia="lt-LT"/>
              </w:rPr>
            </w:pPr>
          </w:p>
          <w:p w:rsidR="00A448F5" w:rsidRPr="00A448F5" w:rsidRDefault="00A448F5" w:rsidP="00A448F5">
            <w:pPr>
              <w:overflowPunct w:val="0"/>
              <w:spacing w:line="276" w:lineRule="auto"/>
              <w:textAlignment w:val="baseline"/>
              <w:rPr>
                <w:rFonts w:ascii="Times New Roman" w:eastAsia="Times New Roman" w:hAnsi="Times New Roman" w:cs="Times New Roman"/>
                <w:sz w:val="24"/>
                <w:szCs w:val="24"/>
                <w:lang w:eastAsia="lt-LT"/>
              </w:rPr>
            </w:pPr>
          </w:p>
          <w:p w:rsidR="00A448F5" w:rsidRPr="00A448F5" w:rsidRDefault="00A448F5" w:rsidP="00A448F5">
            <w:pPr>
              <w:overflowPunct w:val="0"/>
              <w:spacing w:line="276" w:lineRule="auto"/>
              <w:textAlignment w:val="baseline"/>
              <w:rPr>
                <w:rFonts w:ascii="Times New Roman" w:eastAsia="Times New Roman" w:hAnsi="Times New Roman" w:cs="Times New Roman"/>
                <w:sz w:val="24"/>
                <w:szCs w:val="24"/>
                <w:lang w:eastAsia="lt-LT"/>
              </w:rPr>
            </w:pPr>
          </w:p>
          <w:p w:rsidR="00A448F5" w:rsidRPr="00A448F5" w:rsidRDefault="00A448F5" w:rsidP="00A448F5">
            <w:pPr>
              <w:overflowPunct w:val="0"/>
              <w:spacing w:line="276" w:lineRule="auto"/>
              <w:textAlignment w:val="baseline"/>
              <w:rPr>
                <w:rFonts w:ascii="Times New Roman" w:eastAsia="Times New Roman" w:hAnsi="Times New Roman" w:cs="Times New Roman"/>
                <w:sz w:val="24"/>
                <w:szCs w:val="24"/>
                <w:lang w:eastAsia="lt-LT"/>
              </w:rPr>
            </w:pPr>
          </w:p>
          <w:p w:rsidR="00A448F5" w:rsidRPr="00A448F5" w:rsidRDefault="00A448F5" w:rsidP="00A448F5">
            <w:pPr>
              <w:overflowPunct w:val="0"/>
              <w:spacing w:line="276" w:lineRule="auto"/>
              <w:textAlignment w:val="baseline"/>
              <w:rPr>
                <w:rFonts w:ascii="Times New Roman" w:eastAsia="Times New Roman" w:hAnsi="Times New Roman" w:cs="Times New Roman"/>
                <w:sz w:val="24"/>
                <w:szCs w:val="24"/>
                <w:lang w:eastAsia="lt-LT"/>
              </w:rPr>
            </w:pPr>
          </w:p>
          <w:p w:rsidR="00A448F5" w:rsidRPr="00A448F5" w:rsidRDefault="00A448F5" w:rsidP="00A448F5">
            <w:pPr>
              <w:overflowPunct w:val="0"/>
              <w:spacing w:line="276" w:lineRule="auto"/>
              <w:textAlignment w:val="baseline"/>
              <w:rPr>
                <w:rFonts w:ascii="Times New Roman" w:eastAsia="Times New Roman" w:hAnsi="Times New Roman" w:cs="Times New Roman"/>
                <w:sz w:val="24"/>
                <w:szCs w:val="24"/>
                <w:lang w:eastAsia="lt-LT"/>
              </w:rPr>
            </w:pPr>
          </w:p>
          <w:p w:rsidR="00A448F5" w:rsidRPr="00A448F5" w:rsidRDefault="00A448F5" w:rsidP="00A448F5">
            <w:pPr>
              <w:overflowPunct w:val="0"/>
              <w:spacing w:line="276" w:lineRule="auto"/>
              <w:textAlignment w:val="baseline"/>
              <w:rPr>
                <w:rFonts w:ascii="Times New Roman" w:eastAsia="Times New Roman" w:hAnsi="Times New Roman" w:cs="Times New Roman"/>
                <w:sz w:val="24"/>
                <w:szCs w:val="24"/>
                <w:lang w:eastAsia="lt-LT"/>
              </w:rPr>
            </w:pPr>
          </w:p>
          <w:p w:rsidR="00A448F5" w:rsidRPr="00A448F5" w:rsidRDefault="00A448F5" w:rsidP="00A448F5">
            <w:pPr>
              <w:overflowPunct w:val="0"/>
              <w:spacing w:line="276" w:lineRule="auto"/>
              <w:textAlignment w:val="baseline"/>
              <w:rPr>
                <w:rFonts w:ascii="Times New Roman" w:eastAsia="Times New Roman" w:hAnsi="Times New Roman" w:cs="Times New Roman"/>
                <w:sz w:val="24"/>
                <w:szCs w:val="24"/>
                <w:lang w:eastAsia="lt-LT"/>
              </w:rPr>
            </w:pPr>
          </w:p>
          <w:p w:rsidR="00A448F5" w:rsidRPr="00A448F5" w:rsidRDefault="00A448F5" w:rsidP="00A448F5">
            <w:pPr>
              <w:overflowPunct w:val="0"/>
              <w:spacing w:line="276" w:lineRule="auto"/>
              <w:textAlignment w:val="baseline"/>
              <w:rPr>
                <w:rFonts w:ascii="Times New Roman" w:eastAsia="Times New Roman" w:hAnsi="Times New Roman" w:cs="Times New Roman"/>
                <w:sz w:val="24"/>
                <w:szCs w:val="24"/>
                <w:lang w:eastAsia="lt-LT"/>
              </w:rPr>
            </w:pPr>
          </w:p>
          <w:p w:rsidR="00A448F5" w:rsidRPr="00A448F5" w:rsidRDefault="00A448F5" w:rsidP="00A448F5">
            <w:pPr>
              <w:overflowPunct w:val="0"/>
              <w:spacing w:line="276" w:lineRule="auto"/>
              <w:textAlignment w:val="baseline"/>
              <w:rPr>
                <w:rFonts w:ascii="Times New Roman" w:eastAsia="Times New Roman" w:hAnsi="Times New Roman" w:cs="Times New Roman"/>
                <w:sz w:val="24"/>
                <w:szCs w:val="24"/>
                <w:lang w:eastAsia="lt-LT"/>
              </w:rPr>
            </w:pPr>
          </w:p>
          <w:p w:rsidR="00A448F5" w:rsidRPr="00A448F5" w:rsidRDefault="00A448F5" w:rsidP="00A448F5">
            <w:pPr>
              <w:overflowPunct w:val="0"/>
              <w:spacing w:line="276" w:lineRule="auto"/>
              <w:textAlignment w:val="baseline"/>
              <w:rPr>
                <w:rFonts w:ascii="Times New Roman" w:eastAsia="Times New Roman" w:hAnsi="Times New Roman" w:cs="Times New Roman"/>
                <w:sz w:val="24"/>
                <w:szCs w:val="24"/>
                <w:lang w:eastAsia="lt-LT"/>
              </w:rPr>
            </w:pPr>
          </w:p>
          <w:p w:rsidR="00A448F5" w:rsidRPr="00A448F5" w:rsidRDefault="00A448F5" w:rsidP="00A448F5">
            <w:pPr>
              <w:overflowPunct w:val="0"/>
              <w:spacing w:line="276" w:lineRule="auto"/>
              <w:textAlignment w:val="baseline"/>
              <w:rPr>
                <w:rFonts w:ascii="Times New Roman" w:eastAsia="Times New Roman" w:hAnsi="Times New Roman" w:cs="Times New Roman"/>
                <w:sz w:val="24"/>
                <w:szCs w:val="24"/>
                <w:lang w:eastAsia="lt-LT"/>
              </w:rPr>
            </w:pPr>
          </w:p>
          <w:p w:rsidR="00A448F5" w:rsidRPr="00A448F5" w:rsidRDefault="00A448F5" w:rsidP="00A448F5">
            <w:pPr>
              <w:overflowPunct w:val="0"/>
              <w:spacing w:line="276" w:lineRule="auto"/>
              <w:textAlignment w:val="baseline"/>
              <w:rPr>
                <w:rFonts w:ascii="Times New Roman" w:eastAsia="Times New Roman" w:hAnsi="Times New Roman" w:cs="Times New Roman"/>
                <w:sz w:val="24"/>
                <w:szCs w:val="24"/>
                <w:lang w:eastAsia="lt-LT"/>
              </w:rPr>
            </w:pPr>
          </w:p>
          <w:p w:rsidR="00A448F5" w:rsidRPr="00A448F5" w:rsidRDefault="00A448F5" w:rsidP="00A448F5">
            <w:pPr>
              <w:overflowPunct w:val="0"/>
              <w:spacing w:line="276" w:lineRule="auto"/>
              <w:textAlignment w:val="baseline"/>
              <w:rPr>
                <w:rFonts w:ascii="Times New Roman" w:eastAsia="Times New Roman" w:hAnsi="Times New Roman" w:cs="Times New Roman"/>
                <w:sz w:val="24"/>
                <w:szCs w:val="24"/>
                <w:lang w:eastAsia="lt-LT"/>
              </w:rPr>
            </w:pPr>
          </w:p>
          <w:p w:rsidR="00A448F5" w:rsidRPr="00A448F5" w:rsidRDefault="00A448F5" w:rsidP="00A448F5">
            <w:pPr>
              <w:overflowPunct w:val="0"/>
              <w:spacing w:line="276" w:lineRule="auto"/>
              <w:textAlignment w:val="baseline"/>
              <w:rPr>
                <w:rFonts w:ascii="Times New Roman" w:eastAsia="Times New Roman" w:hAnsi="Times New Roman" w:cs="Times New Roman"/>
                <w:sz w:val="24"/>
                <w:szCs w:val="24"/>
                <w:lang w:eastAsia="lt-LT"/>
              </w:rPr>
            </w:pPr>
          </w:p>
          <w:p w:rsidR="00A448F5" w:rsidRPr="00A448F5" w:rsidRDefault="00A448F5" w:rsidP="00A448F5">
            <w:pPr>
              <w:overflowPunct w:val="0"/>
              <w:spacing w:line="276" w:lineRule="auto"/>
              <w:textAlignment w:val="baseline"/>
              <w:rPr>
                <w:rFonts w:ascii="Times New Roman" w:eastAsia="Times New Roman" w:hAnsi="Times New Roman" w:cs="Times New Roman"/>
                <w:sz w:val="24"/>
                <w:szCs w:val="24"/>
                <w:lang w:eastAsia="lt-LT"/>
              </w:rPr>
            </w:pPr>
          </w:p>
          <w:p w:rsidR="00A448F5" w:rsidRPr="00A448F5" w:rsidRDefault="00A448F5" w:rsidP="00A448F5">
            <w:pPr>
              <w:overflowPunct w:val="0"/>
              <w:spacing w:line="276" w:lineRule="auto"/>
              <w:textAlignment w:val="baseline"/>
              <w:rPr>
                <w:rFonts w:ascii="Times New Roman" w:eastAsia="Times New Roman" w:hAnsi="Times New Roman" w:cs="Times New Roman"/>
                <w:sz w:val="24"/>
                <w:szCs w:val="24"/>
                <w:lang w:eastAsia="lt-LT"/>
              </w:rPr>
            </w:pPr>
            <w:r w:rsidRPr="00A448F5">
              <w:rPr>
                <w:rFonts w:ascii="Times New Roman" w:eastAsia="Times New Roman" w:hAnsi="Times New Roman" w:cs="Times New Roman"/>
                <w:sz w:val="24"/>
                <w:szCs w:val="24"/>
                <w:lang w:eastAsia="lt-LT"/>
              </w:rPr>
              <w:t>1.3.1.2. Gera emocinė ir socialinė vaikų gerovė lopšelyje – darželyje.</w:t>
            </w:r>
          </w:p>
          <w:p w:rsidR="00A448F5" w:rsidRPr="00A448F5" w:rsidRDefault="00A448F5" w:rsidP="00A448F5">
            <w:pPr>
              <w:overflowPunct w:val="0"/>
              <w:spacing w:line="276" w:lineRule="auto"/>
              <w:textAlignment w:val="baseline"/>
              <w:rPr>
                <w:rFonts w:ascii="Times New Roman" w:eastAsia="Times New Roman" w:hAnsi="Times New Roman" w:cs="Times New Roman"/>
                <w:sz w:val="24"/>
                <w:szCs w:val="24"/>
                <w:lang w:eastAsia="lt-LT"/>
              </w:rPr>
            </w:pPr>
          </w:p>
          <w:p w:rsidR="00A448F5" w:rsidRPr="00A448F5" w:rsidRDefault="00A448F5" w:rsidP="00A448F5">
            <w:pPr>
              <w:overflowPunct w:val="0"/>
              <w:spacing w:line="276" w:lineRule="auto"/>
              <w:textAlignment w:val="baseline"/>
              <w:rPr>
                <w:rFonts w:ascii="Times New Roman" w:eastAsia="Times New Roman" w:hAnsi="Times New Roman" w:cs="Times New Roman"/>
                <w:sz w:val="24"/>
                <w:szCs w:val="24"/>
                <w:lang w:eastAsia="lt-LT"/>
              </w:rPr>
            </w:pPr>
          </w:p>
          <w:p w:rsidR="00A448F5" w:rsidRPr="00A448F5" w:rsidRDefault="00A448F5" w:rsidP="00A448F5">
            <w:pPr>
              <w:overflowPunct w:val="0"/>
              <w:spacing w:line="276" w:lineRule="auto"/>
              <w:textAlignment w:val="baseline"/>
              <w:rPr>
                <w:rFonts w:ascii="Times New Roman" w:eastAsia="Times New Roman" w:hAnsi="Times New Roman" w:cs="Times New Roman"/>
                <w:sz w:val="24"/>
                <w:szCs w:val="24"/>
                <w:lang w:eastAsia="lt-LT"/>
              </w:rPr>
            </w:pPr>
          </w:p>
          <w:p w:rsidR="00A448F5" w:rsidRPr="00A448F5" w:rsidRDefault="00A448F5" w:rsidP="00A448F5">
            <w:pPr>
              <w:overflowPunct w:val="0"/>
              <w:spacing w:line="276" w:lineRule="auto"/>
              <w:textAlignment w:val="baseline"/>
              <w:rPr>
                <w:rFonts w:ascii="Times New Roman" w:eastAsia="Times New Roman" w:hAnsi="Times New Roman" w:cs="Times New Roman"/>
                <w:sz w:val="24"/>
                <w:szCs w:val="24"/>
                <w:lang w:eastAsia="lt-LT"/>
              </w:rPr>
            </w:pPr>
          </w:p>
          <w:p w:rsidR="00A448F5" w:rsidRPr="00A448F5" w:rsidRDefault="00A448F5" w:rsidP="00A448F5">
            <w:pPr>
              <w:overflowPunct w:val="0"/>
              <w:spacing w:line="276" w:lineRule="auto"/>
              <w:textAlignment w:val="baseline"/>
              <w:rPr>
                <w:rFonts w:ascii="Times New Roman" w:eastAsia="Times New Roman" w:hAnsi="Times New Roman" w:cs="Times New Roman"/>
                <w:sz w:val="24"/>
                <w:szCs w:val="24"/>
                <w:lang w:eastAsia="lt-LT"/>
              </w:rPr>
            </w:pPr>
          </w:p>
          <w:p w:rsidR="00A448F5" w:rsidRPr="00A448F5" w:rsidRDefault="00A448F5" w:rsidP="00A448F5">
            <w:pPr>
              <w:overflowPunct w:val="0"/>
              <w:spacing w:line="276" w:lineRule="auto"/>
              <w:textAlignment w:val="baseline"/>
              <w:rPr>
                <w:rFonts w:ascii="Times New Roman" w:eastAsia="Times New Roman" w:hAnsi="Times New Roman" w:cs="Times New Roman"/>
                <w:sz w:val="24"/>
                <w:szCs w:val="24"/>
                <w:lang w:eastAsia="lt-LT"/>
              </w:rPr>
            </w:pPr>
          </w:p>
          <w:p w:rsidR="00A448F5" w:rsidRPr="00A448F5" w:rsidRDefault="00A448F5" w:rsidP="00A448F5">
            <w:pPr>
              <w:overflowPunct w:val="0"/>
              <w:spacing w:line="276" w:lineRule="auto"/>
              <w:textAlignment w:val="baseline"/>
              <w:rPr>
                <w:rFonts w:ascii="Times New Roman" w:eastAsia="Times New Roman" w:hAnsi="Times New Roman" w:cs="Times New Roman"/>
                <w:sz w:val="24"/>
                <w:szCs w:val="24"/>
                <w:lang w:eastAsia="lt-LT"/>
              </w:rPr>
            </w:pPr>
          </w:p>
          <w:p w:rsidR="00A448F5" w:rsidRPr="00A448F5" w:rsidRDefault="00A448F5" w:rsidP="00A448F5">
            <w:pPr>
              <w:overflowPunct w:val="0"/>
              <w:spacing w:line="276" w:lineRule="auto"/>
              <w:textAlignment w:val="baseline"/>
              <w:rPr>
                <w:rFonts w:ascii="Times New Roman" w:eastAsia="Times New Roman" w:hAnsi="Times New Roman" w:cs="Times New Roman"/>
                <w:sz w:val="24"/>
                <w:szCs w:val="24"/>
                <w:lang w:eastAsia="lt-LT"/>
              </w:rPr>
            </w:pPr>
          </w:p>
          <w:p w:rsidR="00A448F5" w:rsidRPr="00A448F5" w:rsidRDefault="00A448F5" w:rsidP="00A448F5">
            <w:pPr>
              <w:overflowPunct w:val="0"/>
              <w:spacing w:line="276" w:lineRule="auto"/>
              <w:textAlignment w:val="baseline"/>
              <w:rPr>
                <w:rFonts w:ascii="Times New Roman" w:eastAsia="Times New Roman" w:hAnsi="Times New Roman" w:cs="Times New Roman"/>
                <w:sz w:val="24"/>
                <w:szCs w:val="24"/>
                <w:lang w:eastAsia="lt-LT"/>
              </w:rPr>
            </w:pPr>
          </w:p>
        </w:tc>
        <w:tc>
          <w:tcPr>
            <w:tcW w:w="2694" w:type="dxa"/>
          </w:tcPr>
          <w:p w:rsidR="00A448F5" w:rsidRPr="00A448F5" w:rsidRDefault="00A448F5" w:rsidP="00A448F5">
            <w:pPr>
              <w:overflowPunct w:val="0"/>
              <w:textAlignment w:val="baseline"/>
              <w:rPr>
                <w:rFonts w:ascii="Times New Roman" w:eastAsia="Times New Roman" w:hAnsi="Times New Roman" w:cs="Times New Roman"/>
                <w:sz w:val="24"/>
                <w:szCs w:val="24"/>
                <w:lang w:eastAsia="lt-LT"/>
              </w:rPr>
            </w:pPr>
            <w:r w:rsidRPr="00A448F5">
              <w:rPr>
                <w:rFonts w:ascii="Times New Roman" w:eastAsia="Times New Roman" w:hAnsi="Times New Roman" w:cs="Times New Roman"/>
                <w:sz w:val="24"/>
                <w:szCs w:val="24"/>
                <w:lang w:eastAsia="lt-LT"/>
              </w:rPr>
              <w:lastRenderedPageBreak/>
              <w:t>1.3.1.1.1. 30 % Kauno r. pedagogų dalyvavimas metodinėje dienoje sudarė sąlygas sėkmingo įtraukiojo ugdymo(</w:t>
            </w:r>
            <w:proofErr w:type="spellStart"/>
            <w:r w:rsidRPr="00A448F5">
              <w:rPr>
                <w:rFonts w:ascii="Times New Roman" w:eastAsia="Times New Roman" w:hAnsi="Times New Roman" w:cs="Times New Roman"/>
                <w:sz w:val="24"/>
                <w:szCs w:val="24"/>
                <w:lang w:eastAsia="lt-LT"/>
              </w:rPr>
              <w:t>si</w:t>
            </w:r>
            <w:proofErr w:type="spellEnd"/>
            <w:r w:rsidRPr="00A448F5">
              <w:rPr>
                <w:rFonts w:ascii="Times New Roman" w:eastAsia="Times New Roman" w:hAnsi="Times New Roman" w:cs="Times New Roman"/>
                <w:sz w:val="24"/>
                <w:szCs w:val="24"/>
                <w:lang w:eastAsia="lt-LT"/>
              </w:rPr>
              <w:t xml:space="preserve">) plėtotei: </w:t>
            </w:r>
            <w:proofErr w:type="spellStart"/>
            <w:r w:rsidRPr="00A448F5">
              <w:rPr>
                <w:rFonts w:ascii="Times New Roman" w:eastAsia="Times New Roman" w:hAnsi="Times New Roman" w:cs="Times New Roman"/>
                <w:sz w:val="24"/>
                <w:szCs w:val="24"/>
                <w:lang w:eastAsia="lt-LT"/>
              </w:rPr>
              <w:t>inovatyvių</w:t>
            </w:r>
            <w:proofErr w:type="spellEnd"/>
            <w:r w:rsidRPr="00A448F5">
              <w:rPr>
                <w:rFonts w:ascii="Times New Roman" w:eastAsia="Times New Roman" w:hAnsi="Times New Roman" w:cs="Times New Roman"/>
                <w:sz w:val="24"/>
                <w:szCs w:val="24"/>
                <w:lang w:eastAsia="lt-LT"/>
              </w:rPr>
              <w:t>, integruotų, individualizuotų ugdymo(</w:t>
            </w:r>
            <w:proofErr w:type="spellStart"/>
            <w:r w:rsidRPr="00A448F5">
              <w:rPr>
                <w:rFonts w:ascii="Times New Roman" w:eastAsia="Times New Roman" w:hAnsi="Times New Roman" w:cs="Times New Roman"/>
                <w:sz w:val="24"/>
                <w:szCs w:val="24"/>
                <w:lang w:eastAsia="lt-LT"/>
              </w:rPr>
              <w:t>si</w:t>
            </w:r>
            <w:proofErr w:type="spellEnd"/>
            <w:r w:rsidRPr="00A448F5">
              <w:rPr>
                <w:rFonts w:ascii="Times New Roman" w:eastAsia="Times New Roman" w:hAnsi="Times New Roman" w:cs="Times New Roman"/>
                <w:sz w:val="24"/>
                <w:szCs w:val="24"/>
                <w:lang w:eastAsia="lt-LT"/>
              </w:rPr>
              <w:t>) idėjų, metodų įsisavinimą, bei diegimą, siekiant sukurti palankesnes ugdymo(</w:t>
            </w:r>
            <w:proofErr w:type="spellStart"/>
            <w:r w:rsidRPr="00A448F5">
              <w:rPr>
                <w:rFonts w:ascii="Times New Roman" w:eastAsia="Times New Roman" w:hAnsi="Times New Roman" w:cs="Times New Roman"/>
                <w:sz w:val="24"/>
                <w:szCs w:val="24"/>
                <w:lang w:eastAsia="lt-LT"/>
              </w:rPr>
              <w:t>si</w:t>
            </w:r>
            <w:proofErr w:type="spellEnd"/>
            <w:r w:rsidRPr="00A448F5">
              <w:rPr>
                <w:rFonts w:ascii="Times New Roman" w:eastAsia="Times New Roman" w:hAnsi="Times New Roman" w:cs="Times New Roman"/>
                <w:sz w:val="24"/>
                <w:szCs w:val="24"/>
                <w:lang w:eastAsia="lt-LT"/>
              </w:rPr>
              <w:t xml:space="preserve">) aplinkas SUP vaikams. </w:t>
            </w:r>
          </w:p>
          <w:p w:rsidR="00A448F5" w:rsidRPr="00A448F5" w:rsidRDefault="00A448F5" w:rsidP="00A448F5">
            <w:pPr>
              <w:overflowPunct w:val="0"/>
              <w:jc w:val="both"/>
              <w:textAlignment w:val="baseline"/>
              <w:rPr>
                <w:rFonts w:ascii="Times New Roman" w:eastAsia="Times New Roman" w:hAnsi="Times New Roman" w:cs="Times New Roman"/>
                <w:sz w:val="24"/>
                <w:szCs w:val="24"/>
                <w:lang w:eastAsia="lt-LT"/>
              </w:rPr>
            </w:pPr>
          </w:p>
          <w:p w:rsidR="00A448F5" w:rsidRPr="00A448F5" w:rsidRDefault="00A448F5" w:rsidP="00A448F5">
            <w:pPr>
              <w:overflowPunct w:val="0"/>
              <w:ind w:left="34"/>
              <w:textAlignment w:val="baseline"/>
              <w:rPr>
                <w:rFonts w:ascii="Times New Roman" w:eastAsia="Times New Roman" w:hAnsi="Times New Roman" w:cs="Times New Roman"/>
                <w:sz w:val="24"/>
                <w:szCs w:val="24"/>
                <w:lang w:eastAsia="lt-LT"/>
              </w:rPr>
            </w:pPr>
            <w:r w:rsidRPr="00A448F5">
              <w:rPr>
                <w:rFonts w:ascii="Times New Roman" w:eastAsia="Times New Roman" w:hAnsi="Times New Roman" w:cs="Times New Roman"/>
                <w:sz w:val="24"/>
                <w:szCs w:val="24"/>
                <w:lang w:eastAsia="lt-LT"/>
              </w:rPr>
              <w:t xml:space="preserve">1.3.1.1.2. Organizuotos </w:t>
            </w:r>
            <w:proofErr w:type="spellStart"/>
            <w:r w:rsidRPr="00A448F5">
              <w:rPr>
                <w:rFonts w:ascii="Times New Roman" w:eastAsia="Times New Roman" w:hAnsi="Times New Roman" w:cs="Times New Roman"/>
                <w:sz w:val="24"/>
                <w:szCs w:val="24"/>
                <w:lang w:eastAsia="lt-LT"/>
              </w:rPr>
              <w:t>Zoom</w:t>
            </w:r>
            <w:proofErr w:type="spellEnd"/>
            <w:r w:rsidRPr="00A448F5">
              <w:rPr>
                <w:rFonts w:ascii="Times New Roman" w:eastAsia="Times New Roman" w:hAnsi="Times New Roman" w:cs="Times New Roman"/>
                <w:sz w:val="24"/>
                <w:szCs w:val="24"/>
                <w:lang w:eastAsia="lt-LT"/>
              </w:rPr>
              <w:t xml:space="preserve"> platformoje 2 konsultacijos/paskaitos ugdytinių tėvams. Dalyvavo 30% klausytojų.</w:t>
            </w:r>
          </w:p>
          <w:p w:rsidR="00A448F5" w:rsidRPr="00A448F5" w:rsidRDefault="00A448F5" w:rsidP="00A448F5">
            <w:pPr>
              <w:overflowPunct w:val="0"/>
              <w:jc w:val="both"/>
              <w:textAlignment w:val="baseline"/>
              <w:rPr>
                <w:rFonts w:ascii="Times New Roman" w:eastAsia="Times New Roman" w:hAnsi="Times New Roman" w:cs="Times New Roman"/>
                <w:sz w:val="24"/>
                <w:szCs w:val="24"/>
                <w:lang w:eastAsia="lt-LT"/>
              </w:rPr>
            </w:pPr>
          </w:p>
          <w:p w:rsidR="00A448F5" w:rsidRPr="00A448F5" w:rsidRDefault="00A448F5" w:rsidP="00A448F5">
            <w:pPr>
              <w:overflowPunct w:val="0"/>
              <w:textAlignment w:val="baseline"/>
              <w:rPr>
                <w:rFonts w:ascii="Times New Roman" w:eastAsia="Times New Roman" w:hAnsi="Times New Roman" w:cs="Times New Roman"/>
                <w:sz w:val="24"/>
                <w:szCs w:val="24"/>
                <w:lang w:eastAsia="lt-LT"/>
              </w:rPr>
            </w:pPr>
            <w:r w:rsidRPr="00A448F5">
              <w:rPr>
                <w:rFonts w:ascii="Times New Roman" w:eastAsia="Times New Roman" w:hAnsi="Times New Roman" w:cs="Times New Roman"/>
                <w:sz w:val="24"/>
                <w:szCs w:val="24"/>
                <w:lang w:eastAsia="lt-LT"/>
              </w:rPr>
              <w:t xml:space="preserve">1.3.1.1.3. </w:t>
            </w:r>
            <w:r w:rsidRPr="00A448F5">
              <w:rPr>
                <w:rFonts w:ascii="Times New Roman" w:eastAsia="Times New Roman" w:hAnsi="Times New Roman" w:cs="Times New Roman"/>
                <w:color w:val="000000" w:themeColor="text1"/>
                <w:sz w:val="24"/>
                <w:szCs w:val="24"/>
                <w:lang w:eastAsia="lt-LT"/>
              </w:rPr>
              <w:t>Teikta</w:t>
            </w:r>
            <w:r w:rsidRPr="00A448F5">
              <w:rPr>
                <w:rFonts w:ascii="Times New Roman" w:eastAsia="Times New Roman" w:hAnsi="Times New Roman" w:cs="Times New Roman"/>
                <w:color w:val="FF0000"/>
                <w:sz w:val="24"/>
                <w:szCs w:val="24"/>
                <w:lang w:eastAsia="lt-LT"/>
              </w:rPr>
              <w:t xml:space="preserve"> </w:t>
            </w:r>
            <w:r w:rsidRPr="00A448F5">
              <w:rPr>
                <w:rFonts w:ascii="Times New Roman" w:eastAsia="Times New Roman" w:hAnsi="Times New Roman" w:cs="Times New Roman"/>
                <w:sz w:val="24"/>
                <w:szCs w:val="24"/>
                <w:lang w:eastAsia="lt-LT"/>
              </w:rPr>
              <w:t xml:space="preserve">logopedo pagalba, </w:t>
            </w:r>
            <w:r w:rsidRPr="00A448F5">
              <w:rPr>
                <w:rFonts w:ascii="Times New Roman" w:eastAsia="Times New Roman" w:hAnsi="Times New Roman" w:cs="Times New Roman"/>
                <w:sz w:val="24"/>
                <w:szCs w:val="24"/>
                <w:lang w:eastAsia="lt-LT"/>
              </w:rPr>
              <w:lastRenderedPageBreak/>
              <w:t xml:space="preserve">vaikams turintiems kalbos ir kalbėjimo sutrikimų. Didelius SUP turinčių vaikų teikta individuali pagalba. Nemažiau </w:t>
            </w:r>
            <w:r w:rsidRPr="00A448F5">
              <w:rPr>
                <w:rFonts w:ascii="Times New Roman" w:eastAsia="Times New Roman" w:hAnsi="Times New Roman" w:cs="Times New Roman"/>
                <w:color w:val="000000" w:themeColor="text1"/>
                <w:sz w:val="24"/>
                <w:szCs w:val="24"/>
                <w:lang w:eastAsia="lt-LT"/>
              </w:rPr>
              <w:t>kaip</w:t>
            </w:r>
            <w:r w:rsidRPr="00A448F5">
              <w:rPr>
                <w:rFonts w:ascii="Times New Roman" w:eastAsia="Times New Roman" w:hAnsi="Times New Roman" w:cs="Times New Roman"/>
                <w:color w:val="FF0000"/>
                <w:sz w:val="24"/>
                <w:szCs w:val="24"/>
                <w:lang w:eastAsia="lt-LT"/>
              </w:rPr>
              <w:t xml:space="preserve"> </w:t>
            </w:r>
            <w:r w:rsidRPr="00A448F5">
              <w:rPr>
                <w:rFonts w:ascii="Times New Roman" w:eastAsia="Times New Roman" w:hAnsi="Times New Roman" w:cs="Times New Roman"/>
                <w:color w:val="000000" w:themeColor="text1"/>
                <w:sz w:val="24"/>
                <w:szCs w:val="24"/>
                <w:lang w:eastAsia="lt-LT"/>
              </w:rPr>
              <w:t>95</w:t>
            </w:r>
            <w:r w:rsidRPr="00A448F5">
              <w:rPr>
                <w:rFonts w:ascii="Times New Roman" w:eastAsia="Times New Roman" w:hAnsi="Times New Roman" w:cs="Times New Roman"/>
                <w:color w:val="FF0000"/>
                <w:sz w:val="24"/>
                <w:szCs w:val="24"/>
                <w:lang w:eastAsia="lt-LT"/>
              </w:rPr>
              <w:t xml:space="preserve"> </w:t>
            </w:r>
            <w:r w:rsidRPr="00A448F5">
              <w:rPr>
                <w:rFonts w:ascii="Times New Roman" w:eastAsia="Times New Roman" w:hAnsi="Times New Roman" w:cs="Times New Roman"/>
                <w:color w:val="000000" w:themeColor="text1"/>
                <w:sz w:val="24"/>
                <w:szCs w:val="24"/>
                <w:lang w:eastAsia="lt-LT"/>
              </w:rPr>
              <w:t>%</w:t>
            </w:r>
            <w:r w:rsidRPr="00A448F5">
              <w:rPr>
                <w:rFonts w:ascii="Times New Roman" w:eastAsia="Times New Roman" w:hAnsi="Times New Roman" w:cs="Times New Roman"/>
                <w:color w:val="FF0000"/>
                <w:sz w:val="24"/>
                <w:szCs w:val="24"/>
                <w:lang w:eastAsia="lt-LT"/>
              </w:rPr>
              <w:t xml:space="preserve"> </w:t>
            </w:r>
            <w:r w:rsidRPr="00A448F5">
              <w:rPr>
                <w:rFonts w:ascii="Times New Roman" w:eastAsia="Times New Roman" w:hAnsi="Times New Roman" w:cs="Times New Roman"/>
                <w:sz w:val="24"/>
                <w:szCs w:val="24"/>
                <w:lang w:eastAsia="lt-LT"/>
              </w:rPr>
              <w:t>SUP turinčių vaikų padaro minimalią ugdymosi pažangą.</w:t>
            </w:r>
          </w:p>
          <w:p w:rsidR="00A448F5" w:rsidRPr="00A448F5" w:rsidRDefault="00A448F5" w:rsidP="00A448F5">
            <w:pPr>
              <w:overflowPunct w:val="0"/>
              <w:jc w:val="both"/>
              <w:textAlignment w:val="baseline"/>
              <w:rPr>
                <w:rFonts w:ascii="Times New Roman" w:eastAsia="Times New Roman" w:hAnsi="Times New Roman" w:cs="Times New Roman"/>
                <w:sz w:val="24"/>
                <w:szCs w:val="24"/>
                <w:lang w:eastAsia="lt-LT"/>
              </w:rPr>
            </w:pPr>
          </w:p>
          <w:p w:rsidR="00A448F5" w:rsidRPr="00A448F5" w:rsidRDefault="00A448F5" w:rsidP="00A448F5">
            <w:pPr>
              <w:overflowPunct w:val="0"/>
              <w:textAlignment w:val="baseline"/>
              <w:rPr>
                <w:rFonts w:ascii="Times New Roman" w:eastAsia="Times New Roman" w:hAnsi="Times New Roman" w:cs="Times New Roman"/>
                <w:sz w:val="24"/>
                <w:szCs w:val="24"/>
                <w:lang w:eastAsia="lt-LT"/>
              </w:rPr>
            </w:pPr>
            <w:r w:rsidRPr="00A448F5">
              <w:rPr>
                <w:rFonts w:ascii="Times New Roman" w:eastAsia="Times New Roman" w:hAnsi="Times New Roman" w:cs="Times New Roman"/>
                <w:sz w:val="24"/>
                <w:szCs w:val="24"/>
                <w:lang w:eastAsia="lt-LT"/>
              </w:rPr>
              <w:t>1.3.1.1.4. Atlikta tėvų anketinė apklausa apie ugdytinių socialinio emocinio saugumo užtikrinimą įstaigoje. 70% ugdytinių emocinė- socialinė vaikų gerovė, įvertinta gerai.</w:t>
            </w:r>
          </w:p>
          <w:p w:rsidR="00A448F5" w:rsidRPr="00A448F5" w:rsidRDefault="00A448F5" w:rsidP="00A448F5">
            <w:pPr>
              <w:overflowPunct w:val="0"/>
              <w:jc w:val="both"/>
              <w:textAlignment w:val="baseline"/>
              <w:rPr>
                <w:rFonts w:ascii="Times New Roman" w:eastAsia="Times New Roman" w:hAnsi="Times New Roman" w:cs="Times New Roman"/>
                <w:sz w:val="24"/>
                <w:szCs w:val="24"/>
                <w:lang w:eastAsia="lt-LT"/>
              </w:rPr>
            </w:pPr>
          </w:p>
          <w:p w:rsidR="00A448F5" w:rsidRPr="00A448F5" w:rsidRDefault="00A448F5" w:rsidP="00A448F5">
            <w:pPr>
              <w:overflowPunct w:val="0"/>
              <w:textAlignment w:val="baseline"/>
              <w:rPr>
                <w:rFonts w:ascii="Times New Roman" w:hAnsi="Times New Roman" w:cs="Times New Roman"/>
                <w:sz w:val="24"/>
                <w:szCs w:val="24"/>
                <w:shd w:val="clear" w:color="auto" w:fill="FFFFFF"/>
              </w:rPr>
            </w:pPr>
            <w:r w:rsidRPr="00A448F5">
              <w:rPr>
                <w:rFonts w:ascii="Times New Roman" w:eastAsia="Times New Roman" w:hAnsi="Times New Roman" w:cs="Times New Roman"/>
                <w:sz w:val="24"/>
                <w:szCs w:val="24"/>
                <w:lang w:eastAsia="lt-LT"/>
              </w:rPr>
              <w:t>1.3.1.2.1. Įkurtas relaksacijos kambarėlis-sensorinė aplinka.</w:t>
            </w:r>
            <w:r w:rsidRPr="00A448F5">
              <w:rPr>
                <w:rFonts w:ascii="Times New Roman" w:hAnsi="Times New Roman" w:cs="Times New Roman"/>
                <w:sz w:val="24"/>
                <w:szCs w:val="24"/>
                <w:shd w:val="clear" w:color="auto" w:fill="FFFFFF"/>
              </w:rPr>
              <w:t xml:space="preserve"> Sensorinė aplinka pasitarnauja savireguliacijai, t. y. ugdytiniui suteikiama erdvė pačiam susitvarkyti su iššūkiais, nusiraminti ir atsipalaiduoti.</w:t>
            </w:r>
          </w:p>
          <w:p w:rsidR="00A448F5" w:rsidRPr="00A448F5" w:rsidRDefault="00A448F5" w:rsidP="00A448F5">
            <w:pPr>
              <w:overflowPunct w:val="0"/>
              <w:jc w:val="both"/>
              <w:textAlignment w:val="baseline"/>
              <w:rPr>
                <w:rFonts w:ascii="Times New Roman" w:hAnsi="Times New Roman" w:cs="Times New Roman"/>
                <w:sz w:val="24"/>
                <w:szCs w:val="24"/>
                <w:shd w:val="clear" w:color="auto" w:fill="FFFFFF"/>
              </w:rPr>
            </w:pPr>
          </w:p>
          <w:p w:rsidR="00A448F5" w:rsidRPr="00A448F5" w:rsidRDefault="00A448F5" w:rsidP="00A448F5">
            <w:pPr>
              <w:overflowPunct w:val="0"/>
              <w:jc w:val="both"/>
              <w:textAlignment w:val="baseline"/>
              <w:rPr>
                <w:rFonts w:ascii="Times New Roman" w:eastAsia="Times New Roman" w:hAnsi="Times New Roman" w:cs="Times New Roman"/>
                <w:sz w:val="24"/>
                <w:szCs w:val="24"/>
                <w:lang w:eastAsia="lt-LT"/>
              </w:rPr>
            </w:pPr>
          </w:p>
        </w:tc>
      </w:tr>
    </w:tbl>
    <w:p w:rsidR="00A448F5" w:rsidRPr="00A448F5" w:rsidRDefault="00A448F5" w:rsidP="00A448F5">
      <w:pPr>
        <w:tabs>
          <w:tab w:val="left" w:pos="284"/>
        </w:tabs>
        <w:overflowPunct w:val="0"/>
        <w:spacing w:after="0" w:line="240" w:lineRule="auto"/>
        <w:textAlignment w:val="baseline"/>
        <w:rPr>
          <w:rFonts w:ascii="Times New Roman" w:eastAsia="Times New Roman" w:hAnsi="Times New Roman" w:cs="Times New Roman"/>
          <w:b/>
          <w:sz w:val="24"/>
          <w:szCs w:val="24"/>
          <w:lang w:eastAsia="lt-LT"/>
        </w:rPr>
      </w:pPr>
    </w:p>
    <w:p w:rsidR="00D969DF" w:rsidRDefault="00D969DF">
      <w:bookmarkStart w:id="0" w:name="_GoBack"/>
      <w:bookmarkEnd w:id="0"/>
    </w:p>
    <w:sectPr w:rsidR="00D969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B04A1"/>
    <w:multiLevelType w:val="hybridMultilevel"/>
    <w:tmpl w:val="C89455A4"/>
    <w:lvl w:ilvl="0" w:tplc="0409000D">
      <w:start w:val="1"/>
      <w:numFmt w:val="bullet"/>
      <w:lvlText w:val=""/>
      <w:lvlJc w:val="left"/>
      <w:pPr>
        <w:ind w:left="999" w:hanging="360"/>
      </w:pPr>
      <w:rPr>
        <w:rFonts w:ascii="Wingdings" w:hAnsi="Wingdings" w:hint="default"/>
      </w:rPr>
    </w:lvl>
    <w:lvl w:ilvl="1" w:tplc="04090003" w:tentative="1">
      <w:start w:val="1"/>
      <w:numFmt w:val="bullet"/>
      <w:lvlText w:val="o"/>
      <w:lvlJc w:val="left"/>
      <w:pPr>
        <w:ind w:left="1719" w:hanging="360"/>
      </w:pPr>
      <w:rPr>
        <w:rFonts w:ascii="Courier New" w:hAnsi="Courier New" w:cs="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abstractNum w:abstractNumId="1">
    <w:nsid w:val="14774C82"/>
    <w:multiLevelType w:val="hybridMultilevel"/>
    <w:tmpl w:val="47061A9C"/>
    <w:lvl w:ilvl="0" w:tplc="0409000D">
      <w:start w:val="1"/>
      <w:numFmt w:val="bullet"/>
      <w:lvlText w:val=""/>
      <w:lvlJc w:val="left"/>
      <w:pPr>
        <w:ind w:left="1040" w:hanging="360"/>
      </w:pPr>
      <w:rPr>
        <w:rFonts w:ascii="Wingdings" w:hAnsi="Wingdings"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2">
    <w:nsid w:val="164C1627"/>
    <w:multiLevelType w:val="hybridMultilevel"/>
    <w:tmpl w:val="03F42B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8A36A6"/>
    <w:multiLevelType w:val="multilevel"/>
    <w:tmpl w:val="93F470F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D4A58EB"/>
    <w:multiLevelType w:val="multilevel"/>
    <w:tmpl w:val="E976EBD0"/>
    <w:lvl w:ilvl="0">
      <w:start w:val="1"/>
      <w:numFmt w:val="decimal"/>
      <w:lvlText w:val="%1."/>
      <w:lvlJc w:val="left"/>
      <w:pPr>
        <w:ind w:left="960" w:hanging="960"/>
      </w:pPr>
      <w:rPr>
        <w:rFonts w:hint="default"/>
      </w:rPr>
    </w:lvl>
    <w:lvl w:ilvl="1">
      <w:start w:val="1"/>
      <w:numFmt w:val="decimal"/>
      <w:lvlText w:val="%1.%2."/>
      <w:lvlJc w:val="left"/>
      <w:pPr>
        <w:ind w:left="1005" w:hanging="960"/>
      </w:pPr>
      <w:rPr>
        <w:rFonts w:hint="default"/>
      </w:rPr>
    </w:lvl>
    <w:lvl w:ilvl="2">
      <w:start w:val="1"/>
      <w:numFmt w:val="decimal"/>
      <w:lvlText w:val="%1.%2.%3."/>
      <w:lvlJc w:val="left"/>
      <w:pPr>
        <w:ind w:left="1050" w:hanging="960"/>
      </w:pPr>
      <w:rPr>
        <w:rFonts w:hint="default"/>
      </w:rPr>
    </w:lvl>
    <w:lvl w:ilvl="3">
      <w:start w:val="1"/>
      <w:numFmt w:val="decimal"/>
      <w:lvlText w:val="%1.%2.%3.%4."/>
      <w:lvlJc w:val="left"/>
      <w:pPr>
        <w:ind w:left="1095" w:hanging="96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5">
    <w:nsid w:val="254914E0"/>
    <w:multiLevelType w:val="hybridMultilevel"/>
    <w:tmpl w:val="398AAA7C"/>
    <w:lvl w:ilvl="0" w:tplc="04090001">
      <w:start w:val="1"/>
      <w:numFmt w:val="bullet"/>
      <w:lvlText w:val=""/>
      <w:lvlJc w:val="left"/>
      <w:pPr>
        <w:ind w:left="1282" w:hanging="360"/>
      </w:pPr>
      <w:rPr>
        <w:rFonts w:ascii="Symbol" w:hAnsi="Symbol"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6">
    <w:nsid w:val="26151FFE"/>
    <w:multiLevelType w:val="hybridMultilevel"/>
    <w:tmpl w:val="115AEE7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nsid w:val="3DF407FD"/>
    <w:multiLevelType w:val="hybridMultilevel"/>
    <w:tmpl w:val="DBA4BBCE"/>
    <w:lvl w:ilvl="0" w:tplc="0409000D">
      <w:start w:val="1"/>
      <w:numFmt w:val="bullet"/>
      <w:lvlText w:val=""/>
      <w:lvlJc w:val="left"/>
      <w:pPr>
        <w:ind w:left="857" w:hanging="360"/>
      </w:pPr>
      <w:rPr>
        <w:rFonts w:ascii="Wingdings" w:hAnsi="Wingdings" w:hint="default"/>
      </w:rPr>
    </w:lvl>
    <w:lvl w:ilvl="1" w:tplc="04090003" w:tentative="1">
      <w:start w:val="1"/>
      <w:numFmt w:val="bullet"/>
      <w:lvlText w:val="o"/>
      <w:lvlJc w:val="left"/>
      <w:pPr>
        <w:ind w:left="1577" w:hanging="360"/>
      </w:pPr>
      <w:rPr>
        <w:rFonts w:ascii="Courier New" w:hAnsi="Courier New" w:cs="Courier New" w:hint="default"/>
      </w:rPr>
    </w:lvl>
    <w:lvl w:ilvl="2" w:tplc="04090005" w:tentative="1">
      <w:start w:val="1"/>
      <w:numFmt w:val="bullet"/>
      <w:lvlText w:val=""/>
      <w:lvlJc w:val="left"/>
      <w:pPr>
        <w:ind w:left="2297" w:hanging="360"/>
      </w:pPr>
      <w:rPr>
        <w:rFonts w:ascii="Wingdings" w:hAnsi="Wingdings" w:hint="default"/>
      </w:rPr>
    </w:lvl>
    <w:lvl w:ilvl="3" w:tplc="04090001" w:tentative="1">
      <w:start w:val="1"/>
      <w:numFmt w:val="bullet"/>
      <w:lvlText w:val=""/>
      <w:lvlJc w:val="left"/>
      <w:pPr>
        <w:ind w:left="3017" w:hanging="360"/>
      </w:pPr>
      <w:rPr>
        <w:rFonts w:ascii="Symbol" w:hAnsi="Symbol" w:hint="default"/>
      </w:rPr>
    </w:lvl>
    <w:lvl w:ilvl="4" w:tplc="04090003" w:tentative="1">
      <w:start w:val="1"/>
      <w:numFmt w:val="bullet"/>
      <w:lvlText w:val="o"/>
      <w:lvlJc w:val="left"/>
      <w:pPr>
        <w:ind w:left="3737" w:hanging="360"/>
      </w:pPr>
      <w:rPr>
        <w:rFonts w:ascii="Courier New" w:hAnsi="Courier New" w:cs="Courier New" w:hint="default"/>
      </w:rPr>
    </w:lvl>
    <w:lvl w:ilvl="5" w:tplc="04090005" w:tentative="1">
      <w:start w:val="1"/>
      <w:numFmt w:val="bullet"/>
      <w:lvlText w:val=""/>
      <w:lvlJc w:val="left"/>
      <w:pPr>
        <w:ind w:left="4457" w:hanging="360"/>
      </w:pPr>
      <w:rPr>
        <w:rFonts w:ascii="Wingdings" w:hAnsi="Wingdings" w:hint="default"/>
      </w:rPr>
    </w:lvl>
    <w:lvl w:ilvl="6" w:tplc="04090001" w:tentative="1">
      <w:start w:val="1"/>
      <w:numFmt w:val="bullet"/>
      <w:lvlText w:val=""/>
      <w:lvlJc w:val="left"/>
      <w:pPr>
        <w:ind w:left="5177" w:hanging="360"/>
      </w:pPr>
      <w:rPr>
        <w:rFonts w:ascii="Symbol" w:hAnsi="Symbol" w:hint="default"/>
      </w:rPr>
    </w:lvl>
    <w:lvl w:ilvl="7" w:tplc="04090003" w:tentative="1">
      <w:start w:val="1"/>
      <w:numFmt w:val="bullet"/>
      <w:lvlText w:val="o"/>
      <w:lvlJc w:val="left"/>
      <w:pPr>
        <w:ind w:left="5897" w:hanging="360"/>
      </w:pPr>
      <w:rPr>
        <w:rFonts w:ascii="Courier New" w:hAnsi="Courier New" w:cs="Courier New" w:hint="default"/>
      </w:rPr>
    </w:lvl>
    <w:lvl w:ilvl="8" w:tplc="04090005" w:tentative="1">
      <w:start w:val="1"/>
      <w:numFmt w:val="bullet"/>
      <w:lvlText w:val=""/>
      <w:lvlJc w:val="left"/>
      <w:pPr>
        <w:ind w:left="6617" w:hanging="360"/>
      </w:pPr>
      <w:rPr>
        <w:rFonts w:ascii="Wingdings" w:hAnsi="Wingdings" w:hint="default"/>
      </w:rPr>
    </w:lvl>
  </w:abstractNum>
  <w:abstractNum w:abstractNumId="8">
    <w:nsid w:val="53356947"/>
    <w:multiLevelType w:val="hybridMultilevel"/>
    <w:tmpl w:val="2E549D96"/>
    <w:lvl w:ilvl="0" w:tplc="0409000D">
      <w:start w:val="1"/>
      <w:numFmt w:val="bullet"/>
      <w:lvlText w:val=""/>
      <w:lvlJc w:val="left"/>
      <w:pPr>
        <w:ind w:left="857" w:hanging="360"/>
      </w:pPr>
      <w:rPr>
        <w:rFonts w:ascii="Wingdings" w:hAnsi="Wingdings" w:hint="default"/>
      </w:rPr>
    </w:lvl>
    <w:lvl w:ilvl="1" w:tplc="04090003" w:tentative="1">
      <w:start w:val="1"/>
      <w:numFmt w:val="bullet"/>
      <w:lvlText w:val="o"/>
      <w:lvlJc w:val="left"/>
      <w:pPr>
        <w:ind w:left="1577" w:hanging="360"/>
      </w:pPr>
      <w:rPr>
        <w:rFonts w:ascii="Courier New" w:hAnsi="Courier New" w:cs="Courier New" w:hint="default"/>
      </w:rPr>
    </w:lvl>
    <w:lvl w:ilvl="2" w:tplc="04090005" w:tentative="1">
      <w:start w:val="1"/>
      <w:numFmt w:val="bullet"/>
      <w:lvlText w:val=""/>
      <w:lvlJc w:val="left"/>
      <w:pPr>
        <w:ind w:left="2297" w:hanging="360"/>
      </w:pPr>
      <w:rPr>
        <w:rFonts w:ascii="Wingdings" w:hAnsi="Wingdings" w:hint="default"/>
      </w:rPr>
    </w:lvl>
    <w:lvl w:ilvl="3" w:tplc="04090001" w:tentative="1">
      <w:start w:val="1"/>
      <w:numFmt w:val="bullet"/>
      <w:lvlText w:val=""/>
      <w:lvlJc w:val="left"/>
      <w:pPr>
        <w:ind w:left="3017" w:hanging="360"/>
      </w:pPr>
      <w:rPr>
        <w:rFonts w:ascii="Symbol" w:hAnsi="Symbol" w:hint="default"/>
      </w:rPr>
    </w:lvl>
    <w:lvl w:ilvl="4" w:tplc="04090003" w:tentative="1">
      <w:start w:val="1"/>
      <w:numFmt w:val="bullet"/>
      <w:lvlText w:val="o"/>
      <w:lvlJc w:val="left"/>
      <w:pPr>
        <w:ind w:left="3737" w:hanging="360"/>
      </w:pPr>
      <w:rPr>
        <w:rFonts w:ascii="Courier New" w:hAnsi="Courier New" w:cs="Courier New" w:hint="default"/>
      </w:rPr>
    </w:lvl>
    <w:lvl w:ilvl="5" w:tplc="04090005" w:tentative="1">
      <w:start w:val="1"/>
      <w:numFmt w:val="bullet"/>
      <w:lvlText w:val=""/>
      <w:lvlJc w:val="left"/>
      <w:pPr>
        <w:ind w:left="4457" w:hanging="360"/>
      </w:pPr>
      <w:rPr>
        <w:rFonts w:ascii="Wingdings" w:hAnsi="Wingdings" w:hint="default"/>
      </w:rPr>
    </w:lvl>
    <w:lvl w:ilvl="6" w:tplc="04090001" w:tentative="1">
      <w:start w:val="1"/>
      <w:numFmt w:val="bullet"/>
      <w:lvlText w:val=""/>
      <w:lvlJc w:val="left"/>
      <w:pPr>
        <w:ind w:left="5177" w:hanging="360"/>
      </w:pPr>
      <w:rPr>
        <w:rFonts w:ascii="Symbol" w:hAnsi="Symbol" w:hint="default"/>
      </w:rPr>
    </w:lvl>
    <w:lvl w:ilvl="7" w:tplc="04090003" w:tentative="1">
      <w:start w:val="1"/>
      <w:numFmt w:val="bullet"/>
      <w:lvlText w:val="o"/>
      <w:lvlJc w:val="left"/>
      <w:pPr>
        <w:ind w:left="5897" w:hanging="360"/>
      </w:pPr>
      <w:rPr>
        <w:rFonts w:ascii="Courier New" w:hAnsi="Courier New" w:cs="Courier New" w:hint="default"/>
      </w:rPr>
    </w:lvl>
    <w:lvl w:ilvl="8" w:tplc="04090005" w:tentative="1">
      <w:start w:val="1"/>
      <w:numFmt w:val="bullet"/>
      <w:lvlText w:val=""/>
      <w:lvlJc w:val="left"/>
      <w:pPr>
        <w:ind w:left="6617" w:hanging="360"/>
      </w:pPr>
      <w:rPr>
        <w:rFonts w:ascii="Wingdings" w:hAnsi="Wingdings" w:hint="default"/>
      </w:rPr>
    </w:lvl>
  </w:abstractNum>
  <w:abstractNum w:abstractNumId="9">
    <w:nsid w:val="70F712AD"/>
    <w:multiLevelType w:val="hybridMultilevel"/>
    <w:tmpl w:val="BD4A48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787E70"/>
    <w:multiLevelType w:val="hybridMultilevel"/>
    <w:tmpl w:val="C6006032"/>
    <w:lvl w:ilvl="0" w:tplc="0409000D">
      <w:start w:val="1"/>
      <w:numFmt w:val="bullet"/>
      <w:lvlText w:val=""/>
      <w:lvlJc w:val="left"/>
      <w:pPr>
        <w:ind w:left="999" w:hanging="360"/>
      </w:pPr>
      <w:rPr>
        <w:rFonts w:ascii="Wingdings" w:hAnsi="Wingdings" w:hint="default"/>
      </w:rPr>
    </w:lvl>
    <w:lvl w:ilvl="1" w:tplc="04090003" w:tentative="1">
      <w:start w:val="1"/>
      <w:numFmt w:val="bullet"/>
      <w:lvlText w:val="o"/>
      <w:lvlJc w:val="left"/>
      <w:pPr>
        <w:ind w:left="1719" w:hanging="360"/>
      </w:pPr>
      <w:rPr>
        <w:rFonts w:ascii="Courier New" w:hAnsi="Courier New" w:cs="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7"/>
  </w:num>
  <w:num w:numId="6">
    <w:abstractNumId w:val="8"/>
  </w:num>
  <w:num w:numId="7">
    <w:abstractNumId w:val="9"/>
  </w:num>
  <w:num w:numId="8">
    <w:abstractNumId w:val="1"/>
  </w:num>
  <w:num w:numId="9">
    <w:abstractNumId w:val="2"/>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8F5"/>
    <w:rsid w:val="00A448F5"/>
    <w:rsid w:val="00D96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BB9CD-4004-40EE-9338-A4C4CEB3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48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2416</Words>
  <Characters>13773</Characters>
  <Application>Microsoft Office Word</Application>
  <DocSecurity>0</DocSecurity>
  <Lines>114</Lines>
  <Paragraphs>32</Paragraphs>
  <ScaleCrop>false</ScaleCrop>
  <Company/>
  <LinksUpToDate>false</LinksUpToDate>
  <CharactersWithSpaces>16157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Jurate</dc:creator>
  <cp:keywords/>
  <dc:description/>
  <cp:lastModifiedBy>Jurate</cp:lastModifiedBy>
  <cp:revision>1</cp:revision>
  <dcterms:created xsi:type="dcterms:W3CDTF">2022-02-10T09:20:00Z</dcterms:created>
  <dcterms:modified xsi:type="dcterms:W3CDTF">2022-02-10T09:22:00Z</dcterms:modified>
</cp:coreProperties>
</file>